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6BD2" w14:textId="1A8B62B0" w:rsidR="00E93717" w:rsidRPr="00E60270" w:rsidRDefault="00E93717" w:rsidP="00E60270">
      <w:pPr>
        <w:spacing w:after="0" w:line="240" w:lineRule="auto"/>
        <w:rPr>
          <w:color w:val="000000"/>
          <w:sz w:val="10"/>
        </w:rPr>
      </w:pPr>
    </w:p>
    <w:tbl>
      <w:tblPr>
        <w:tblStyle w:val="TabloKlavuzu"/>
        <w:tblW w:w="0" w:type="auto"/>
        <w:tblLook w:val="04A0" w:firstRow="1" w:lastRow="0" w:firstColumn="1" w:lastColumn="0" w:noHBand="0" w:noVBand="1"/>
      </w:tblPr>
      <w:tblGrid>
        <w:gridCol w:w="1885"/>
        <w:gridCol w:w="3870"/>
        <w:gridCol w:w="1620"/>
        <w:gridCol w:w="1687"/>
      </w:tblGrid>
      <w:tr w:rsidR="00E93717" w14:paraId="06A1027E" w14:textId="77777777" w:rsidTr="00C47F24">
        <w:trPr>
          <w:divId w:val="367070327"/>
          <w:trHeight w:val="510"/>
        </w:trPr>
        <w:tc>
          <w:tcPr>
            <w:tcW w:w="9062" w:type="dxa"/>
            <w:gridSpan w:val="4"/>
            <w:shd w:val="clear" w:color="auto" w:fill="D9D9D9" w:themeFill="background1" w:themeFillShade="D9"/>
            <w:vAlign w:val="center"/>
          </w:tcPr>
          <w:p w14:paraId="039F0575" w14:textId="521395A8" w:rsidR="00E93717" w:rsidRPr="00E93717" w:rsidRDefault="00E93717" w:rsidP="00E93717">
            <w:pPr>
              <w:jc w:val="center"/>
              <w:rPr>
                <w:b/>
                <w:sz w:val="28"/>
                <w:szCs w:val="32"/>
              </w:rPr>
            </w:pPr>
            <w:r w:rsidRPr="00143D8B">
              <w:rPr>
                <w:b/>
                <w:sz w:val="28"/>
                <w:szCs w:val="32"/>
              </w:rPr>
              <w:t>ÇALIŞAN TEMSİLCİSİ BELİRLENMESİNE DAİR TUTANAK</w:t>
            </w:r>
          </w:p>
        </w:tc>
      </w:tr>
      <w:tr w:rsidR="00E60270" w14:paraId="2F282F64" w14:textId="77777777" w:rsidTr="004736AE">
        <w:trPr>
          <w:divId w:val="367070327"/>
          <w:trHeight w:val="362"/>
        </w:trPr>
        <w:tc>
          <w:tcPr>
            <w:tcW w:w="1885" w:type="dxa"/>
            <w:vAlign w:val="center"/>
          </w:tcPr>
          <w:p w14:paraId="652C18CC" w14:textId="7764852B" w:rsidR="00E60270" w:rsidRPr="00143D8B" w:rsidRDefault="00E60270" w:rsidP="00E60270">
            <w:pPr>
              <w:jc w:val="center"/>
              <w:rPr>
                <w:b/>
                <w:sz w:val="28"/>
                <w:szCs w:val="32"/>
              </w:rPr>
            </w:pPr>
            <w:r w:rsidRPr="00E93717">
              <w:rPr>
                <w:b/>
                <w:iCs/>
                <w:color w:val="000000"/>
              </w:rPr>
              <w:t>İşletmenin Unvanı</w:t>
            </w:r>
          </w:p>
        </w:tc>
        <w:tc>
          <w:tcPr>
            <w:tcW w:w="3870" w:type="dxa"/>
            <w:vAlign w:val="center"/>
          </w:tcPr>
          <w:p w14:paraId="67C028E4" w14:textId="77777777" w:rsidR="00E60270" w:rsidRPr="00143D8B" w:rsidRDefault="00E60270" w:rsidP="00E60270">
            <w:pPr>
              <w:jc w:val="center"/>
              <w:rPr>
                <w:b/>
                <w:sz w:val="28"/>
                <w:szCs w:val="32"/>
              </w:rPr>
            </w:pPr>
          </w:p>
        </w:tc>
        <w:tc>
          <w:tcPr>
            <w:tcW w:w="1620" w:type="dxa"/>
            <w:vAlign w:val="center"/>
          </w:tcPr>
          <w:p w14:paraId="51EDAA6A" w14:textId="6655B243" w:rsidR="00E60270" w:rsidRPr="00143D8B" w:rsidRDefault="00E60270" w:rsidP="004736AE">
            <w:pPr>
              <w:rPr>
                <w:b/>
                <w:sz w:val="28"/>
                <w:szCs w:val="32"/>
              </w:rPr>
            </w:pPr>
            <w:r w:rsidRPr="00E93717">
              <w:rPr>
                <w:b/>
                <w:iCs/>
                <w:color w:val="000000"/>
              </w:rPr>
              <w:t>Tutanak Tarihi</w:t>
            </w:r>
          </w:p>
        </w:tc>
        <w:tc>
          <w:tcPr>
            <w:tcW w:w="1687" w:type="dxa"/>
            <w:vAlign w:val="center"/>
          </w:tcPr>
          <w:p w14:paraId="6BF4F357" w14:textId="13BE71C4" w:rsidR="00E60270" w:rsidRPr="004736AE" w:rsidRDefault="00E60270" w:rsidP="00E60270">
            <w:pPr>
              <w:jc w:val="center"/>
              <w:rPr>
                <w:b/>
              </w:rPr>
            </w:pPr>
          </w:p>
        </w:tc>
      </w:tr>
      <w:tr w:rsidR="00E60270" w14:paraId="45511567" w14:textId="77777777" w:rsidTr="00480B80">
        <w:trPr>
          <w:divId w:val="367070327"/>
        </w:trPr>
        <w:tc>
          <w:tcPr>
            <w:tcW w:w="9062" w:type="dxa"/>
            <w:gridSpan w:val="4"/>
          </w:tcPr>
          <w:p w14:paraId="02EC7BAC" w14:textId="35E6CD24" w:rsidR="00E60270" w:rsidRPr="00480B80" w:rsidRDefault="00E60270" w:rsidP="00E60270">
            <w:pPr>
              <w:pStyle w:val="NormalWeb"/>
              <w:spacing w:before="0" w:beforeAutospacing="0" w:after="0" w:afterAutospacing="0"/>
              <w:rPr>
                <w:rFonts w:asciiTheme="minorHAnsi" w:hAnsiTheme="minorHAnsi"/>
                <w:color w:val="000000"/>
                <w:sz w:val="22"/>
                <w:szCs w:val="22"/>
              </w:rPr>
            </w:pPr>
            <w:r w:rsidRPr="00480B80">
              <w:rPr>
                <w:rFonts w:asciiTheme="minorHAnsi" w:hAnsiTheme="minorHAnsi"/>
                <w:i/>
                <w:iCs/>
                <w:color w:val="000000"/>
                <w:sz w:val="20"/>
                <w:szCs w:val="22"/>
              </w:rPr>
              <w:t>29.08.2013</w:t>
            </w:r>
            <w:r w:rsidRPr="00480B80">
              <w:rPr>
                <w:rFonts w:asciiTheme="minorHAnsi" w:hAnsiTheme="minorHAnsi"/>
                <w:color w:val="000000"/>
                <w:sz w:val="20"/>
                <w:szCs w:val="22"/>
              </w:rPr>
              <w:t xml:space="preserve"> </w:t>
            </w:r>
            <w:r w:rsidRPr="00480B80">
              <w:rPr>
                <w:rFonts w:asciiTheme="minorHAnsi" w:hAnsiTheme="minorHAnsi"/>
                <w:i/>
                <w:iCs/>
                <w:color w:val="000000"/>
                <w:sz w:val="20"/>
                <w:szCs w:val="22"/>
              </w:rPr>
              <w:t xml:space="preserve">Resmî Gazete Tarihli 28750 Resmî Gazete Sayılı </w:t>
            </w:r>
            <w:r w:rsidRPr="00480B80">
              <w:rPr>
                <w:rFonts w:asciiTheme="minorHAnsi" w:hAnsiTheme="minorHAnsi"/>
                <w:color w:val="000000"/>
                <w:sz w:val="20"/>
                <w:szCs w:val="22"/>
              </w:rPr>
              <w:t>İş Sağlığı ve Güvenliği ile İlgili Çalışan Temsilcisinin Nitelikleri ve Seçilme Usul ve Esaslarına İlişkin Tebliğ kapsamında;</w:t>
            </w:r>
          </w:p>
        </w:tc>
      </w:tr>
      <w:tr w:rsidR="00E60270" w14:paraId="0A29EBC9" w14:textId="77777777" w:rsidTr="00480B80">
        <w:trPr>
          <w:divId w:val="367070327"/>
        </w:trPr>
        <w:tc>
          <w:tcPr>
            <w:tcW w:w="9062" w:type="dxa"/>
            <w:gridSpan w:val="4"/>
          </w:tcPr>
          <w:p w14:paraId="5203743E" w14:textId="77777777" w:rsidR="00E60270" w:rsidRPr="00480B80" w:rsidRDefault="00E60270" w:rsidP="00E60270">
            <w:pPr>
              <w:pStyle w:val="NormalWeb"/>
              <w:spacing w:before="0" w:beforeAutospacing="0" w:after="0" w:afterAutospacing="0"/>
              <w:rPr>
                <w:rFonts w:asciiTheme="minorHAnsi" w:hAnsiTheme="minorHAnsi"/>
                <w:color w:val="000000"/>
                <w:sz w:val="10"/>
                <w:szCs w:val="22"/>
              </w:rPr>
            </w:pPr>
          </w:p>
          <w:p w14:paraId="2890463D" w14:textId="71F152D4" w:rsidR="00E60270" w:rsidRPr="00480B80" w:rsidRDefault="00E60270" w:rsidP="00E60270">
            <w:pPr>
              <w:pStyle w:val="NormalWeb"/>
              <w:spacing w:before="0" w:beforeAutospacing="0" w:after="0" w:afterAutospacing="0"/>
              <w:rPr>
                <w:rFonts w:asciiTheme="minorHAnsi" w:hAnsiTheme="minorHAnsi"/>
                <w:color w:val="000000"/>
                <w:sz w:val="20"/>
                <w:szCs w:val="22"/>
              </w:rPr>
            </w:pPr>
            <w:r w:rsidRPr="00480B80">
              <w:rPr>
                <w:rFonts w:asciiTheme="minorHAnsi" w:hAnsiTheme="minorHAnsi"/>
                <w:b/>
                <w:bCs/>
                <w:color w:val="000000"/>
                <w:sz w:val="20"/>
                <w:szCs w:val="22"/>
              </w:rPr>
              <w:t>5.maddenin 2.fıkrası</w:t>
            </w:r>
            <w:r w:rsidRPr="00480B80">
              <w:rPr>
                <w:rFonts w:asciiTheme="minorHAnsi" w:hAnsiTheme="minorHAnsi"/>
                <w:color w:val="000000"/>
                <w:sz w:val="20"/>
                <w:szCs w:val="22"/>
              </w:rPr>
              <w:t xml:space="preserve"> gereği işletmemizde ____________ tarihinde Çalışan Temsilcisi adaylarımızı belirlemek amacıyla işletmemizde ilana gidilmiştir.</w:t>
            </w:r>
          </w:p>
          <w:p w14:paraId="41E362EF" w14:textId="77777777" w:rsidR="00E60270" w:rsidRPr="00480B80" w:rsidRDefault="00E60270" w:rsidP="00E60270">
            <w:pPr>
              <w:pStyle w:val="NormalWeb"/>
              <w:spacing w:before="0" w:beforeAutospacing="0" w:after="0" w:afterAutospacing="0"/>
              <w:rPr>
                <w:rFonts w:asciiTheme="minorHAnsi" w:hAnsiTheme="minorHAnsi"/>
                <w:sz w:val="10"/>
                <w:szCs w:val="22"/>
              </w:rPr>
            </w:pPr>
          </w:p>
          <w:p w14:paraId="4B573D52" w14:textId="77777777" w:rsidR="00E60270" w:rsidRPr="00480B80" w:rsidRDefault="00E60270" w:rsidP="00E60270">
            <w:pPr>
              <w:pStyle w:val="NormalWeb"/>
              <w:spacing w:before="0" w:beforeAutospacing="0" w:after="0" w:afterAutospacing="0"/>
              <w:rPr>
                <w:rFonts w:asciiTheme="minorHAnsi" w:hAnsiTheme="minorHAnsi"/>
                <w:color w:val="000000"/>
                <w:sz w:val="20"/>
                <w:szCs w:val="22"/>
              </w:rPr>
            </w:pPr>
            <w:r w:rsidRPr="00480B80">
              <w:rPr>
                <w:rFonts w:asciiTheme="minorHAnsi" w:hAnsiTheme="minorHAnsi"/>
                <w:color w:val="000000"/>
                <w:sz w:val="20"/>
                <w:szCs w:val="22"/>
              </w:rPr>
              <w:t>10 Günlük ilan süresi içerisinde çalışanlarımız arasından Çalışan Temsilciliğine aday belirlenememiştir.</w:t>
            </w:r>
          </w:p>
          <w:p w14:paraId="1D8B7591" w14:textId="77777777" w:rsidR="00E60270" w:rsidRPr="00480B80" w:rsidRDefault="00E60270" w:rsidP="00E60270">
            <w:pPr>
              <w:pStyle w:val="NormalWeb"/>
              <w:spacing w:before="0" w:beforeAutospacing="0" w:after="0" w:afterAutospacing="0"/>
              <w:rPr>
                <w:rFonts w:asciiTheme="minorHAnsi" w:hAnsiTheme="minorHAnsi"/>
                <w:sz w:val="10"/>
                <w:szCs w:val="22"/>
              </w:rPr>
            </w:pPr>
          </w:p>
        </w:tc>
      </w:tr>
    </w:tbl>
    <w:tbl>
      <w:tblPr>
        <w:tblStyle w:val="TabloKlavuzu"/>
        <w:tblpPr w:leftFromText="141" w:rightFromText="141" w:vertAnchor="text" w:horzAnchor="margin" w:tblpY="233"/>
        <w:tblW w:w="0" w:type="auto"/>
        <w:tblLook w:val="04A0" w:firstRow="1" w:lastRow="0" w:firstColumn="1" w:lastColumn="0" w:noHBand="0" w:noVBand="1"/>
      </w:tblPr>
      <w:tblGrid>
        <w:gridCol w:w="9062"/>
      </w:tblGrid>
      <w:tr w:rsidR="00480B80" w14:paraId="40D91187" w14:textId="77777777" w:rsidTr="007B66E4">
        <w:trPr>
          <w:divId w:val="367070327"/>
        </w:trPr>
        <w:tc>
          <w:tcPr>
            <w:tcW w:w="9062" w:type="dxa"/>
            <w:shd w:val="clear" w:color="auto" w:fill="D9D9D9" w:themeFill="background1" w:themeFillShade="D9"/>
          </w:tcPr>
          <w:p w14:paraId="48AA1AF5" w14:textId="77777777" w:rsidR="00480B80" w:rsidRPr="002E5CAA" w:rsidRDefault="00480B80" w:rsidP="007B66E4">
            <w:pPr>
              <w:jc w:val="center"/>
              <w:rPr>
                <w:b/>
                <w:color w:val="000000"/>
                <w:szCs w:val="24"/>
              </w:rPr>
            </w:pPr>
            <w:r w:rsidRPr="002E5CAA">
              <w:rPr>
                <w:b/>
                <w:color w:val="000000"/>
                <w:szCs w:val="24"/>
              </w:rPr>
              <w:t>Çalışan Temsilcisinin Yetki ve Yükümlülüğü</w:t>
            </w:r>
          </w:p>
        </w:tc>
      </w:tr>
      <w:tr w:rsidR="00480B80" w14:paraId="7BC96D5D" w14:textId="77777777" w:rsidTr="007B66E4">
        <w:trPr>
          <w:divId w:val="367070327"/>
          <w:trHeight w:val="1552"/>
        </w:trPr>
        <w:tc>
          <w:tcPr>
            <w:tcW w:w="9062" w:type="dxa"/>
          </w:tcPr>
          <w:p w14:paraId="628250CA" w14:textId="77777777" w:rsidR="00480B80" w:rsidRPr="00AC7D2E" w:rsidRDefault="00480B80" w:rsidP="007B66E4">
            <w:pPr>
              <w:rPr>
                <w:b/>
                <w:color w:val="000000"/>
                <w:u w:val="single"/>
              </w:rPr>
            </w:pPr>
            <w:r w:rsidRPr="002E5CAA">
              <w:rPr>
                <w:color w:val="000000"/>
                <w:sz w:val="20"/>
              </w:rPr>
              <w:t>Çalışan temsilcisi; iş sağlığı ve güvenliği ile ilgili çalışmalara katılma, çalışmaları izleme, tehlike kaynağının yok edilmesi veya tehlikeden kaynaklanan riskin azaltılması için tedbir alınmasını isteme, tekliflerde bulunma ve benzeri konularda çalışanları temsil etmeye yetkilidir.</w:t>
            </w:r>
          </w:p>
          <w:p w14:paraId="3C62530A" w14:textId="77777777" w:rsidR="00480B80" w:rsidRPr="00AC7D2E" w:rsidRDefault="00480B80" w:rsidP="007B66E4">
            <w:pPr>
              <w:rPr>
                <w:color w:val="000000"/>
                <w:sz w:val="20"/>
              </w:rPr>
            </w:pPr>
            <w:r w:rsidRPr="00AC7D2E">
              <w:rPr>
                <w:color w:val="000000"/>
                <w:sz w:val="20"/>
              </w:rPr>
              <w:t>(2) Görevini yürütmesi nedeniyle, çalışan temsilcisinin hakları kısıtlanamaz.</w:t>
            </w:r>
          </w:p>
          <w:p w14:paraId="23187190" w14:textId="77777777" w:rsidR="00480B80" w:rsidRPr="002E5CAA" w:rsidRDefault="00480B80" w:rsidP="007B66E4">
            <w:pPr>
              <w:rPr>
                <w:color w:val="000000"/>
                <w:sz w:val="20"/>
              </w:rPr>
            </w:pPr>
            <w:r w:rsidRPr="00AC7D2E">
              <w:rPr>
                <w:color w:val="000000"/>
                <w:sz w:val="20"/>
              </w:rPr>
              <w:t>(3) Çalışan temsilcisi görevi gereği işverenin veya işyerinin mesleki sırları ile gördüğü, öğrendiği hususları ve çalışanlara ait özel bilgileri gizli tutmakla yükümlüdür.</w:t>
            </w:r>
          </w:p>
        </w:tc>
      </w:tr>
    </w:tbl>
    <w:p w14:paraId="220D079C" w14:textId="0C6288D3" w:rsidR="00480B80" w:rsidRDefault="00480B80" w:rsidP="00C97BA1">
      <w:pPr>
        <w:pStyle w:val="NormalWeb"/>
        <w:spacing w:before="0" w:beforeAutospacing="0" w:after="0" w:afterAutospacing="0"/>
        <w:divId w:val="367070327"/>
        <w:rPr>
          <w:rFonts w:asciiTheme="minorHAnsi" w:hAnsiTheme="minorHAnsi"/>
          <w:sz w:val="20"/>
          <w:szCs w:val="22"/>
        </w:rPr>
      </w:pPr>
    </w:p>
    <w:tbl>
      <w:tblPr>
        <w:tblStyle w:val="TabloKlavuzu"/>
        <w:tblW w:w="0" w:type="auto"/>
        <w:tblLook w:val="04A0" w:firstRow="1" w:lastRow="0" w:firstColumn="1" w:lastColumn="0" w:noHBand="0" w:noVBand="1"/>
      </w:tblPr>
      <w:tblGrid>
        <w:gridCol w:w="9062"/>
      </w:tblGrid>
      <w:tr w:rsidR="007B66E4" w14:paraId="7E1E01E8" w14:textId="77777777" w:rsidTr="007B66E4">
        <w:trPr>
          <w:divId w:val="367070327"/>
        </w:trPr>
        <w:tc>
          <w:tcPr>
            <w:tcW w:w="9062" w:type="dxa"/>
          </w:tcPr>
          <w:p w14:paraId="4D803038" w14:textId="77777777" w:rsidR="007B66E4" w:rsidRPr="007B66E4" w:rsidRDefault="007B66E4" w:rsidP="00C97BA1">
            <w:pPr>
              <w:pStyle w:val="NormalWeb"/>
              <w:spacing w:before="0" w:beforeAutospacing="0" w:after="0" w:afterAutospacing="0"/>
              <w:rPr>
                <w:rFonts w:asciiTheme="minorHAnsi" w:hAnsiTheme="minorHAnsi"/>
                <w:color w:val="000000"/>
                <w:sz w:val="10"/>
                <w:szCs w:val="22"/>
              </w:rPr>
            </w:pPr>
          </w:p>
          <w:p w14:paraId="7CAA1A8F" w14:textId="77777777" w:rsidR="007B66E4" w:rsidRPr="00DA12CB" w:rsidRDefault="007B66E4" w:rsidP="00C97BA1">
            <w:pPr>
              <w:pStyle w:val="NormalWeb"/>
              <w:spacing w:before="0" w:beforeAutospacing="0" w:after="0" w:afterAutospacing="0"/>
              <w:rPr>
                <w:rFonts w:asciiTheme="minorHAnsi" w:hAnsiTheme="minorHAnsi"/>
                <w:color w:val="000000"/>
                <w:sz w:val="20"/>
                <w:szCs w:val="22"/>
              </w:rPr>
            </w:pPr>
            <w:r w:rsidRPr="00DA12CB">
              <w:rPr>
                <w:rFonts w:asciiTheme="minorHAnsi" w:hAnsiTheme="minorHAnsi"/>
                <w:color w:val="000000"/>
                <w:sz w:val="20"/>
                <w:szCs w:val="22"/>
              </w:rPr>
              <w:t>Yukarıdaki bilgileri bulunan Tebliğ’in 8. maddesinin 6.fıkrası kapsamında işverenimiz tarafında atama usulüne uygun aşağıda bilgileri bulunan personellerimiz Çalışan Temsilcisi olarak belirlendiğine dair tutanaktır.</w:t>
            </w:r>
          </w:p>
          <w:p w14:paraId="1A7B0FE8" w14:textId="7AB13E25" w:rsidR="007B66E4" w:rsidRPr="007B66E4" w:rsidRDefault="007B66E4" w:rsidP="00C97BA1">
            <w:pPr>
              <w:pStyle w:val="NormalWeb"/>
              <w:spacing w:before="0" w:beforeAutospacing="0" w:after="0" w:afterAutospacing="0"/>
              <w:rPr>
                <w:rFonts w:asciiTheme="minorHAnsi" w:hAnsiTheme="minorHAnsi"/>
                <w:sz w:val="10"/>
                <w:szCs w:val="22"/>
              </w:rPr>
            </w:pPr>
          </w:p>
        </w:tc>
      </w:tr>
    </w:tbl>
    <w:p w14:paraId="57808C32" w14:textId="6B87A0E4" w:rsidR="006B347B" w:rsidRPr="009414EA" w:rsidRDefault="007B66E4" w:rsidP="00E60270">
      <w:pPr>
        <w:spacing w:after="0" w:line="240" w:lineRule="auto"/>
        <w:divId w:val="367070327"/>
        <w:rPr>
          <w:b/>
        </w:rPr>
      </w:pPr>
      <w:r>
        <w:rPr>
          <w:b/>
        </w:rPr>
        <w:t xml:space="preserve">                 </w:t>
      </w:r>
      <w:r w:rsidR="006B347B" w:rsidRPr="009414EA">
        <w:rPr>
          <w:b/>
        </w:rPr>
        <w:t xml:space="preserve">                            </w:t>
      </w:r>
      <w:r w:rsidR="006B347B">
        <w:rPr>
          <w:b/>
        </w:rPr>
        <w:t xml:space="preserve">              </w:t>
      </w:r>
    </w:p>
    <w:tbl>
      <w:tblPr>
        <w:tblStyle w:val="TabloKlavuzu"/>
        <w:tblpPr w:leftFromText="141" w:rightFromText="141" w:vertAnchor="text" w:horzAnchor="margin" w:tblpY="-59"/>
        <w:tblW w:w="9062" w:type="dxa"/>
        <w:tblLook w:val="04A0" w:firstRow="1" w:lastRow="0" w:firstColumn="1" w:lastColumn="0" w:noHBand="0" w:noVBand="1"/>
      </w:tblPr>
      <w:tblGrid>
        <w:gridCol w:w="4531"/>
        <w:gridCol w:w="4531"/>
      </w:tblGrid>
      <w:tr w:rsidR="00E60270" w:rsidRPr="00613EAB" w14:paraId="35247B8F" w14:textId="77777777" w:rsidTr="00E60270">
        <w:trPr>
          <w:divId w:val="367070327"/>
          <w:trHeight w:val="406"/>
        </w:trPr>
        <w:tc>
          <w:tcPr>
            <w:tcW w:w="4531" w:type="dxa"/>
            <w:shd w:val="clear" w:color="auto" w:fill="D9D9D9" w:themeFill="background1" w:themeFillShade="D9"/>
            <w:vAlign w:val="center"/>
          </w:tcPr>
          <w:p w14:paraId="27C1F629" w14:textId="77777777" w:rsidR="00E60270" w:rsidRPr="00E8783E" w:rsidRDefault="00E60270" w:rsidP="00E60270">
            <w:pPr>
              <w:jc w:val="center"/>
              <w:rPr>
                <w:rFonts w:ascii="Calibri" w:eastAsia="Times New Roman" w:hAnsi="Calibri" w:cs="Calibri"/>
                <w:b/>
                <w:color w:val="000000"/>
                <w:sz w:val="21"/>
                <w:szCs w:val="21"/>
                <w:lang w:eastAsia="tr-TR"/>
              </w:rPr>
            </w:pPr>
            <w:r w:rsidRPr="00E8783E">
              <w:rPr>
                <w:rFonts w:ascii="Calibri" w:eastAsia="Times New Roman" w:hAnsi="Calibri" w:cs="Calibri"/>
                <w:b/>
                <w:color w:val="000000"/>
                <w:sz w:val="21"/>
                <w:szCs w:val="21"/>
                <w:lang w:eastAsia="tr-TR"/>
              </w:rPr>
              <w:t>Görevlendirilen Personel</w:t>
            </w:r>
            <w:r>
              <w:rPr>
                <w:rFonts w:ascii="Calibri" w:eastAsia="Times New Roman" w:hAnsi="Calibri" w:cs="Calibri"/>
                <w:b/>
                <w:color w:val="000000"/>
                <w:sz w:val="21"/>
                <w:szCs w:val="21"/>
                <w:lang w:eastAsia="tr-TR"/>
              </w:rPr>
              <w:t>in Onayı</w:t>
            </w:r>
          </w:p>
        </w:tc>
        <w:tc>
          <w:tcPr>
            <w:tcW w:w="4531" w:type="dxa"/>
            <w:shd w:val="clear" w:color="auto" w:fill="D9D9D9" w:themeFill="background1" w:themeFillShade="D9"/>
            <w:vAlign w:val="center"/>
          </w:tcPr>
          <w:p w14:paraId="570D528B" w14:textId="179447FA" w:rsidR="00E60270" w:rsidRPr="00E8783E" w:rsidRDefault="00586808" w:rsidP="00E60270">
            <w:pPr>
              <w:jc w:val="center"/>
              <w:rPr>
                <w:rFonts w:ascii="Calibri" w:eastAsia="Times New Roman" w:hAnsi="Calibri" w:cs="Calibri"/>
                <w:b/>
                <w:color w:val="000000"/>
                <w:sz w:val="21"/>
                <w:szCs w:val="21"/>
                <w:lang w:eastAsia="tr-TR"/>
              </w:rPr>
            </w:pPr>
            <w:r>
              <w:rPr>
                <w:rFonts w:ascii="Calibri" w:eastAsia="Times New Roman" w:hAnsi="Calibri" w:cs="Calibri"/>
                <w:b/>
                <w:color w:val="000000"/>
                <w:sz w:val="21"/>
                <w:szCs w:val="21"/>
                <w:lang w:eastAsia="tr-TR"/>
              </w:rPr>
              <w:t xml:space="preserve">Görevlendiren </w:t>
            </w:r>
            <w:r w:rsidR="00E60270" w:rsidRPr="00E8783E">
              <w:rPr>
                <w:rFonts w:ascii="Calibri" w:eastAsia="Times New Roman" w:hAnsi="Calibri" w:cs="Calibri"/>
                <w:b/>
                <w:color w:val="000000"/>
                <w:sz w:val="21"/>
                <w:szCs w:val="21"/>
                <w:lang w:eastAsia="tr-TR"/>
              </w:rPr>
              <w:t>İşveren / İşveren Vekili</w:t>
            </w:r>
          </w:p>
        </w:tc>
      </w:tr>
      <w:tr w:rsidR="00E60270" w:rsidRPr="00613EAB" w14:paraId="288F9D13" w14:textId="77777777" w:rsidTr="00E60270">
        <w:trPr>
          <w:divId w:val="367070327"/>
          <w:trHeight w:val="1405"/>
        </w:trPr>
        <w:tc>
          <w:tcPr>
            <w:tcW w:w="4531" w:type="dxa"/>
            <w:shd w:val="clear" w:color="auto" w:fill="FFFFFF" w:themeFill="background1"/>
            <w:vAlign w:val="center"/>
          </w:tcPr>
          <w:p w14:paraId="53A4E75A" w14:textId="77777777" w:rsidR="00E60270" w:rsidRPr="00E8783E" w:rsidRDefault="00E60270" w:rsidP="00E60270">
            <w:pPr>
              <w:rPr>
                <w:rFonts w:ascii="Calibri" w:eastAsia="Times New Roman" w:hAnsi="Calibri" w:cs="Calibri"/>
                <w:color w:val="000000"/>
                <w:sz w:val="10"/>
                <w:szCs w:val="20"/>
                <w:lang w:eastAsia="tr-TR"/>
              </w:rPr>
            </w:pPr>
          </w:p>
          <w:p w14:paraId="784C4FB1" w14:textId="77777777" w:rsidR="00E60270" w:rsidRDefault="00E60270" w:rsidP="00E60270">
            <w:pPr>
              <w:spacing w:line="276" w:lineRule="auto"/>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Adı Soyadı:</w:t>
            </w:r>
          </w:p>
          <w:p w14:paraId="229A3E00" w14:textId="77777777" w:rsidR="00E60270" w:rsidRDefault="00E60270" w:rsidP="00E60270">
            <w:pPr>
              <w:spacing w:line="276" w:lineRule="auto"/>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T.C Kimlik No:</w:t>
            </w:r>
          </w:p>
          <w:p w14:paraId="124953DB" w14:textId="77777777" w:rsidR="00E60270" w:rsidRDefault="00E60270" w:rsidP="00E60270">
            <w:pPr>
              <w:spacing w:line="276" w:lineRule="auto"/>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Görevi:</w:t>
            </w:r>
          </w:p>
          <w:p w14:paraId="2222A179" w14:textId="77777777" w:rsidR="00E60270" w:rsidRDefault="00E60270" w:rsidP="00E60270">
            <w:pPr>
              <w:spacing w:line="276" w:lineRule="auto"/>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İmzası:</w:t>
            </w:r>
          </w:p>
          <w:p w14:paraId="2599592E" w14:textId="77777777" w:rsidR="00E60270" w:rsidRPr="00E8783E" w:rsidRDefault="00E60270" w:rsidP="00E60270">
            <w:pPr>
              <w:jc w:val="center"/>
              <w:rPr>
                <w:rFonts w:ascii="Calibri" w:eastAsia="Times New Roman" w:hAnsi="Calibri" w:cs="Calibri"/>
                <w:color w:val="000000"/>
                <w:sz w:val="20"/>
                <w:szCs w:val="20"/>
                <w:lang w:eastAsia="tr-TR"/>
              </w:rPr>
            </w:pPr>
          </w:p>
        </w:tc>
        <w:tc>
          <w:tcPr>
            <w:tcW w:w="4531" w:type="dxa"/>
            <w:shd w:val="clear" w:color="auto" w:fill="FFFFFF" w:themeFill="background1"/>
            <w:vAlign w:val="center"/>
          </w:tcPr>
          <w:p w14:paraId="06FEF25C" w14:textId="77777777" w:rsidR="00E60270" w:rsidRPr="00E8783E" w:rsidRDefault="00E60270" w:rsidP="00E60270">
            <w:pPr>
              <w:spacing w:line="276" w:lineRule="auto"/>
              <w:rPr>
                <w:rFonts w:ascii="Calibri" w:eastAsia="Times New Roman" w:hAnsi="Calibri" w:cs="Calibri"/>
                <w:color w:val="000000"/>
                <w:sz w:val="10"/>
                <w:szCs w:val="20"/>
                <w:lang w:eastAsia="tr-TR"/>
              </w:rPr>
            </w:pPr>
          </w:p>
          <w:p w14:paraId="7DA4732F" w14:textId="77777777" w:rsidR="00E60270" w:rsidRDefault="00E60270" w:rsidP="00E60270">
            <w:pPr>
              <w:spacing w:line="276" w:lineRule="auto"/>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Adı Soyadı:</w:t>
            </w:r>
          </w:p>
          <w:p w14:paraId="28E3C205" w14:textId="77777777" w:rsidR="00E60270" w:rsidRDefault="00E60270" w:rsidP="00E60270">
            <w:pPr>
              <w:spacing w:line="276" w:lineRule="auto"/>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T.C Kimlik No:</w:t>
            </w:r>
          </w:p>
          <w:p w14:paraId="4496FBAE" w14:textId="77777777" w:rsidR="00E60270" w:rsidRDefault="00E60270" w:rsidP="00E60270">
            <w:pPr>
              <w:spacing w:line="276" w:lineRule="auto"/>
              <w:rPr>
                <w:rFonts w:ascii="Calibri" w:eastAsia="Times New Roman" w:hAnsi="Calibri" w:cs="Calibri"/>
                <w:color w:val="000000"/>
                <w:sz w:val="20"/>
                <w:szCs w:val="20"/>
                <w:lang w:eastAsia="tr-TR"/>
              </w:rPr>
            </w:pPr>
          </w:p>
          <w:p w14:paraId="6F420F16" w14:textId="77777777" w:rsidR="00E60270" w:rsidRDefault="00E60270" w:rsidP="00E60270">
            <w:pPr>
              <w:spacing w:line="276"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Kaşe ve İmzası:</w:t>
            </w:r>
          </w:p>
          <w:p w14:paraId="5449A6C4" w14:textId="77777777" w:rsidR="00E60270" w:rsidRPr="00613EAB" w:rsidRDefault="00E60270" w:rsidP="00E60270">
            <w:pPr>
              <w:spacing w:line="276" w:lineRule="auto"/>
              <w:rPr>
                <w:rFonts w:ascii="Calibri" w:eastAsia="Times New Roman" w:hAnsi="Calibri" w:cs="Calibri"/>
                <w:color w:val="000000"/>
                <w:sz w:val="20"/>
                <w:szCs w:val="20"/>
                <w:lang w:eastAsia="tr-TR"/>
              </w:rPr>
            </w:pPr>
          </w:p>
        </w:tc>
      </w:tr>
    </w:tbl>
    <w:p w14:paraId="28899CA6" w14:textId="77777777" w:rsidR="00E60270" w:rsidRDefault="00E60270" w:rsidP="00E60270">
      <w:pPr>
        <w:spacing w:after="0" w:line="305" w:lineRule="atLeast"/>
        <w:jc w:val="both"/>
        <w:divId w:val="367070327"/>
        <w:rPr>
          <w:rFonts w:ascii="Calibri" w:eastAsia="Times New Roman" w:hAnsi="Calibri" w:cs="Calibri"/>
          <w:color w:val="000000"/>
          <w:sz w:val="20"/>
          <w:lang w:eastAsia="tr-TR"/>
        </w:rPr>
      </w:pPr>
    </w:p>
    <w:p w14:paraId="798F2BFC" w14:textId="5736F25B" w:rsidR="006B347B" w:rsidRPr="00524FAA" w:rsidRDefault="006B347B" w:rsidP="006B347B">
      <w:pPr>
        <w:spacing w:after="0"/>
        <w:jc w:val="both"/>
        <w:divId w:val="367070327"/>
        <w:rPr>
          <w:sz w:val="16"/>
        </w:rPr>
      </w:pPr>
    </w:p>
    <w:p w14:paraId="049749E0" w14:textId="77777777" w:rsidR="006B347B" w:rsidRPr="009414EA" w:rsidRDefault="006B347B" w:rsidP="006B347B">
      <w:pPr>
        <w:spacing w:after="0"/>
        <w:divId w:val="367070327"/>
        <w:rPr>
          <w:b/>
          <w:sz w:val="16"/>
          <w:u w:val="single"/>
        </w:rPr>
      </w:pPr>
    </w:p>
    <w:p w14:paraId="3AF9DC6F" w14:textId="77777777" w:rsidR="006B347B" w:rsidRDefault="006B347B" w:rsidP="006B347B">
      <w:pPr>
        <w:spacing w:after="0"/>
        <w:divId w:val="367070327"/>
        <w:rPr>
          <w:b/>
          <w:sz w:val="24"/>
          <w:u w:val="single"/>
        </w:rPr>
      </w:pPr>
    </w:p>
    <w:p w14:paraId="1E8A61CC" w14:textId="77777777" w:rsidR="006B347B" w:rsidRPr="00C57CC9" w:rsidRDefault="006B347B" w:rsidP="006B347B">
      <w:pPr>
        <w:spacing w:after="0"/>
        <w:divId w:val="367070327"/>
        <w:rPr>
          <w:b/>
          <w:sz w:val="24"/>
        </w:rPr>
      </w:pPr>
      <w:r>
        <w:rPr>
          <w:b/>
          <w:sz w:val="24"/>
        </w:rPr>
        <w:t xml:space="preserve">            </w:t>
      </w:r>
      <w:r w:rsidRPr="00C57CC9">
        <w:rPr>
          <w:b/>
          <w:sz w:val="24"/>
        </w:rPr>
        <w:t xml:space="preserve">                                                                </w:t>
      </w:r>
      <w:r>
        <w:rPr>
          <w:b/>
          <w:sz w:val="24"/>
        </w:rPr>
        <w:t xml:space="preserve">           </w:t>
      </w:r>
    </w:p>
    <w:p w14:paraId="1DFA984A" w14:textId="49B5053F" w:rsidR="002225EF" w:rsidRDefault="002225EF" w:rsidP="00BF070E">
      <w:pPr>
        <w:pStyle w:val="NormalWeb"/>
        <w:spacing w:before="0" w:beforeAutospacing="0" w:after="0" w:afterAutospacing="0"/>
        <w:divId w:val="367070327"/>
      </w:pPr>
    </w:p>
    <w:p w14:paraId="4C88B314" w14:textId="0518DDFC" w:rsidR="00F738D9" w:rsidRDefault="00F738D9" w:rsidP="00BF070E">
      <w:pPr>
        <w:pStyle w:val="NormalWeb"/>
        <w:spacing w:before="0" w:beforeAutospacing="0" w:after="0" w:afterAutospacing="0"/>
        <w:divId w:val="367070327"/>
      </w:pPr>
    </w:p>
    <w:p w14:paraId="5B75B29E" w14:textId="4D522FE3" w:rsidR="00F738D9" w:rsidRDefault="00F738D9" w:rsidP="00BF070E">
      <w:pPr>
        <w:pStyle w:val="NormalWeb"/>
        <w:spacing w:before="0" w:beforeAutospacing="0" w:after="0" w:afterAutospacing="0"/>
        <w:divId w:val="367070327"/>
      </w:pPr>
    </w:p>
    <w:p w14:paraId="65040528" w14:textId="6646CCBC" w:rsidR="00F738D9" w:rsidRDefault="00F738D9" w:rsidP="00BF070E">
      <w:pPr>
        <w:pStyle w:val="NormalWeb"/>
        <w:spacing w:before="0" w:beforeAutospacing="0" w:after="0" w:afterAutospacing="0"/>
        <w:divId w:val="367070327"/>
      </w:pPr>
    </w:p>
    <w:p w14:paraId="45293624" w14:textId="590EE7DB" w:rsidR="00F738D9" w:rsidRDefault="00F738D9" w:rsidP="00BF070E">
      <w:pPr>
        <w:pStyle w:val="NormalWeb"/>
        <w:spacing w:before="0" w:beforeAutospacing="0" w:after="0" w:afterAutospacing="0"/>
        <w:divId w:val="367070327"/>
      </w:pPr>
    </w:p>
    <w:p w14:paraId="2BE1A22A" w14:textId="0A16E46D" w:rsidR="00F738D9" w:rsidRDefault="00F738D9" w:rsidP="00BF070E">
      <w:pPr>
        <w:pStyle w:val="NormalWeb"/>
        <w:spacing w:before="0" w:beforeAutospacing="0" w:after="0" w:afterAutospacing="0"/>
        <w:divId w:val="367070327"/>
      </w:pPr>
    </w:p>
    <w:p w14:paraId="25859EA7" w14:textId="0AEE5446" w:rsidR="00F738D9" w:rsidRPr="00A4185E" w:rsidRDefault="00F738D9" w:rsidP="00BF070E">
      <w:pPr>
        <w:pStyle w:val="NormalWeb"/>
        <w:spacing w:before="0" w:beforeAutospacing="0" w:after="0" w:afterAutospacing="0"/>
        <w:divId w:val="367070327"/>
        <w:rPr>
          <w:rFonts w:asciiTheme="minorHAnsi" w:hAnsiTheme="minorHAnsi" w:cstheme="minorHAnsi"/>
          <w:sz w:val="18"/>
        </w:rPr>
      </w:pPr>
    </w:p>
    <w:sectPr w:rsidR="00F738D9" w:rsidRPr="00A4185E" w:rsidSect="006C345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FBF22" w14:textId="77777777" w:rsidR="009126EF" w:rsidRDefault="009126EF" w:rsidP="00E34CDA">
      <w:pPr>
        <w:spacing w:after="0" w:line="240" w:lineRule="auto"/>
      </w:pPr>
      <w:r>
        <w:separator/>
      </w:r>
    </w:p>
  </w:endnote>
  <w:endnote w:type="continuationSeparator" w:id="0">
    <w:p w14:paraId="0DFB31CB" w14:textId="77777777" w:rsidR="009126EF" w:rsidRDefault="009126EF" w:rsidP="00E3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ACFF"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446969740"/>
      <w:docPartObj>
        <w:docPartGallery w:val="Page Numbers (Bottom of Page)"/>
        <w:docPartUnique/>
      </w:docPartObj>
    </w:sdtPr>
    <w:sdtContent>
      <w:p w14:paraId="583D1ECD" w14:textId="3AC1267A" w:rsidR="00BF5028" w:rsidRDefault="00BF5028" w:rsidP="004C5865">
        <w:pPr>
          <w:pStyle w:val="AltBilgi"/>
          <w:framePr w:wrap="none" w:vAnchor="text" w:hAnchor="margin" w:xAlign="center" w:y="1"/>
          <w:jc w:val="center"/>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735B1A7" w14:textId="77777777" w:rsidR="004942A0" w:rsidRDefault="004942A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071647071"/>
      <w:docPartObj>
        <w:docPartGallery w:val="Page Numbers (Bottom of Page)"/>
        <w:docPartUnique/>
      </w:docPartObj>
    </w:sdtPr>
    <w:sdtContent>
      <w:p w14:paraId="581517B4" w14:textId="5AC899C5" w:rsidR="00BF5028" w:rsidRDefault="00BF5028" w:rsidP="004C5865">
        <w:pPr>
          <w:pStyle w:val="AltBilgi"/>
          <w:framePr w:wrap="none" w:vAnchor="text" w:hAnchor="margin" w:xAlign="center" w:y="1"/>
          <w:jc w:val="center"/>
          <w:rPr>
            <w:rStyle w:val="SayfaNumaras"/>
          </w:rPr>
        </w:pPr>
        <w:r>
          <w:rPr>
            <w:rStyle w:val="SayfaNumaras"/>
          </w:rPr>
          <w:t>1/</w:t>
        </w:r>
        <w:r w:rsidR="004D4D1B">
          <w:rPr>
            <w:rStyle w:val="SayfaNumaras"/>
          </w:rPr>
          <w:t>1</w:t>
        </w:r>
      </w:p>
    </w:sdtContent>
  </w:sdt>
  <w:p w14:paraId="49722CA0" w14:textId="461506AA" w:rsidR="00BF5028" w:rsidRDefault="00BF5028" w:rsidP="00BF5028">
    <w:pPr>
      <w:pStyle w:val="AltBilgi"/>
      <w:tabs>
        <w:tab w:val="clear" w:pos="4536"/>
        <w:tab w:val="clear" w:pos="9072"/>
        <w:tab w:val="left" w:pos="2265"/>
      </w:tabs>
      <w:rPr>
        <w:sz w:val="18"/>
        <w:szCs w:val="18"/>
      </w:rPr>
    </w:pPr>
  </w:p>
  <w:p w14:paraId="36CBB680" w14:textId="77777777" w:rsidR="00BF5028" w:rsidRDefault="00BF5028" w:rsidP="0034729D">
    <w:pPr>
      <w:pStyle w:val="AltBilgi"/>
      <w:tabs>
        <w:tab w:val="clear" w:pos="4536"/>
        <w:tab w:val="clear" w:pos="9072"/>
        <w:tab w:val="left" w:pos="2265"/>
      </w:tabs>
      <w:jc w:val="center"/>
      <w:rPr>
        <w:sz w:val="18"/>
        <w:szCs w:val="18"/>
      </w:rPr>
    </w:pPr>
  </w:p>
  <w:p w14:paraId="00F437F3" w14:textId="321B1CB2" w:rsidR="005271EA" w:rsidRPr="004E6113" w:rsidRDefault="007F7140" w:rsidP="0034729D">
    <w:pPr>
      <w:pStyle w:val="AltBilgi"/>
      <w:tabs>
        <w:tab w:val="clear" w:pos="4536"/>
        <w:tab w:val="clear" w:pos="9072"/>
        <w:tab w:val="left" w:pos="2265"/>
      </w:tabs>
      <w:jc w:val="center"/>
      <w:rPr>
        <w:sz w:val="18"/>
        <w:szCs w:val="18"/>
      </w:rPr>
    </w:pPr>
    <w:r w:rsidRPr="004E6113">
      <w:rPr>
        <w:sz w:val="18"/>
        <w:szCs w:val="18"/>
      </w:rPr>
      <w:t xml:space="preserve">Bu Belge; </w:t>
    </w:r>
    <w:r w:rsidRPr="004E6113">
      <w:rPr>
        <w:rFonts w:cstheme="minorHAnsi"/>
        <w:i/>
        <w:iCs/>
        <w:color w:val="212529"/>
        <w:sz w:val="18"/>
        <w:szCs w:val="18"/>
        <w:shd w:val="clear" w:color="auto" w:fill="FFFFFF"/>
      </w:rPr>
      <w:t>29.08.2013</w:t>
    </w:r>
    <w:r w:rsidRPr="004E6113">
      <w:rPr>
        <w:rFonts w:cstheme="minorHAnsi"/>
        <w:sz w:val="18"/>
        <w:szCs w:val="18"/>
      </w:rPr>
      <w:t xml:space="preserve"> </w:t>
    </w:r>
    <w:r w:rsidRPr="004E6113">
      <w:rPr>
        <w:rFonts w:cstheme="minorHAnsi"/>
        <w:i/>
        <w:iCs/>
        <w:color w:val="212529"/>
        <w:sz w:val="18"/>
        <w:szCs w:val="18"/>
        <w:shd w:val="clear" w:color="auto" w:fill="FFFFFF"/>
      </w:rPr>
      <w:t xml:space="preserve">Resmî Gazete Tarihli 28750 Resmî Gazete Sayılı İş Sağlığı </w:t>
    </w:r>
    <w:r w:rsidR="00062D33" w:rsidRPr="004E6113">
      <w:rPr>
        <w:rFonts w:cstheme="minorHAnsi"/>
        <w:i/>
        <w:iCs/>
        <w:color w:val="212529"/>
        <w:sz w:val="18"/>
        <w:szCs w:val="18"/>
        <w:shd w:val="clear" w:color="auto" w:fill="FFFFFF"/>
      </w:rPr>
      <w:t>ve</w:t>
    </w:r>
    <w:r w:rsidRPr="004E6113">
      <w:rPr>
        <w:rFonts w:cstheme="minorHAnsi"/>
        <w:i/>
        <w:iCs/>
        <w:color w:val="212529"/>
        <w:sz w:val="18"/>
        <w:szCs w:val="18"/>
        <w:shd w:val="clear" w:color="auto" w:fill="FFFFFF"/>
      </w:rPr>
      <w:t xml:space="preserve"> Güvenliği </w:t>
    </w:r>
    <w:r w:rsidR="00BD0619" w:rsidRPr="004E6113">
      <w:rPr>
        <w:rFonts w:cstheme="minorHAnsi"/>
        <w:i/>
        <w:iCs/>
        <w:color w:val="212529"/>
        <w:sz w:val="18"/>
        <w:szCs w:val="18"/>
        <w:shd w:val="clear" w:color="auto" w:fill="FFFFFF"/>
      </w:rPr>
      <w:t>ile</w:t>
    </w:r>
    <w:r w:rsidRPr="004E6113">
      <w:rPr>
        <w:rFonts w:cstheme="minorHAnsi"/>
        <w:i/>
        <w:iCs/>
        <w:color w:val="212529"/>
        <w:sz w:val="18"/>
        <w:szCs w:val="18"/>
        <w:shd w:val="clear" w:color="auto" w:fill="FFFFFF"/>
      </w:rPr>
      <w:t xml:space="preserve"> İlgili Çalışan Temsilcisinin Nitelikleri </w:t>
    </w:r>
    <w:r w:rsidR="00062D33" w:rsidRPr="004E6113">
      <w:rPr>
        <w:rFonts w:cstheme="minorHAnsi"/>
        <w:i/>
        <w:iCs/>
        <w:color w:val="212529"/>
        <w:sz w:val="18"/>
        <w:szCs w:val="18"/>
        <w:shd w:val="clear" w:color="auto" w:fill="FFFFFF"/>
      </w:rPr>
      <w:t>ve</w:t>
    </w:r>
    <w:r w:rsidRPr="004E6113">
      <w:rPr>
        <w:rFonts w:cstheme="minorHAnsi"/>
        <w:i/>
        <w:iCs/>
        <w:color w:val="212529"/>
        <w:sz w:val="18"/>
        <w:szCs w:val="18"/>
        <w:shd w:val="clear" w:color="auto" w:fill="FFFFFF"/>
      </w:rPr>
      <w:t xml:space="preserve"> Seçilme Usul </w:t>
    </w:r>
    <w:r w:rsidR="00062D33" w:rsidRPr="004E6113">
      <w:rPr>
        <w:rFonts w:cstheme="minorHAnsi"/>
        <w:i/>
        <w:iCs/>
        <w:color w:val="212529"/>
        <w:sz w:val="18"/>
        <w:szCs w:val="18"/>
        <w:shd w:val="clear" w:color="auto" w:fill="FFFFFF"/>
      </w:rPr>
      <w:t>ve</w:t>
    </w:r>
    <w:r w:rsidRPr="004E6113">
      <w:rPr>
        <w:rFonts w:cstheme="minorHAnsi"/>
        <w:i/>
        <w:iCs/>
        <w:color w:val="212529"/>
        <w:sz w:val="18"/>
        <w:szCs w:val="18"/>
        <w:shd w:val="clear" w:color="auto" w:fill="FFFFFF"/>
      </w:rPr>
      <w:t xml:space="preserve"> Esaslarına İlişkin Tebliğ kapsamında </w:t>
    </w:r>
    <w:r w:rsidR="004942A0" w:rsidRPr="00062D33">
      <w:rPr>
        <w:rFonts w:cstheme="minorHAnsi"/>
        <w:b/>
        <w:bCs/>
        <w:i/>
        <w:iCs/>
        <w:color w:val="212529"/>
        <w:sz w:val="18"/>
        <w:szCs w:val="18"/>
        <w:shd w:val="clear" w:color="auto" w:fill="FFFFFF"/>
      </w:rPr>
      <w:t>e-İSG Ekibi</w:t>
    </w:r>
    <w:r w:rsidRPr="00062D33">
      <w:rPr>
        <w:rFonts w:cstheme="minorHAnsi"/>
        <w:b/>
        <w:bCs/>
        <w:i/>
        <w:iCs/>
        <w:color w:val="212529"/>
        <w:sz w:val="18"/>
        <w:szCs w:val="18"/>
        <w:shd w:val="clear" w:color="auto" w:fill="FFFFFF"/>
      </w:rPr>
      <w:t xml:space="preserve"> </w:t>
    </w:r>
    <w:r w:rsidRPr="004E6113">
      <w:rPr>
        <w:rFonts w:cstheme="minorHAnsi"/>
        <w:i/>
        <w:iCs/>
        <w:color w:val="212529"/>
        <w:sz w:val="18"/>
        <w:szCs w:val="18"/>
        <w:shd w:val="clear" w:color="auto" w:fill="FFFFFF"/>
      </w:rPr>
      <w:t>tarafından hazırlanmıştır.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0BE" w14:textId="77777777" w:rsidR="00BD0619" w:rsidRDefault="00BD06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9B72" w14:textId="77777777" w:rsidR="009126EF" w:rsidRDefault="009126EF" w:rsidP="00E34CDA">
      <w:pPr>
        <w:spacing w:after="0" w:line="240" w:lineRule="auto"/>
      </w:pPr>
      <w:r>
        <w:separator/>
      </w:r>
    </w:p>
  </w:footnote>
  <w:footnote w:type="continuationSeparator" w:id="0">
    <w:p w14:paraId="71DAD40C" w14:textId="77777777" w:rsidR="009126EF" w:rsidRDefault="009126EF" w:rsidP="00E3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7DDB" w14:textId="77777777" w:rsidR="00BD0619" w:rsidRDefault="00BD061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99D8" w14:textId="135B3D27" w:rsidR="00122555" w:rsidRPr="003027BA" w:rsidRDefault="00F927AE" w:rsidP="007B7EAF">
    <w:pPr>
      <w:rPr>
        <w:b/>
        <w:sz w:val="40"/>
      </w:rPr>
    </w:pPr>
    <w:r>
      <w:rPr>
        <w:b/>
        <w:noProof/>
        <w:sz w:val="40"/>
      </w:rPr>
      <w:drawing>
        <wp:anchor distT="0" distB="0" distL="114300" distR="114300" simplePos="0" relativeHeight="251659264" behindDoc="1" locked="0" layoutInCell="1" allowOverlap="1" wp14:anchorId="03EA4280" wp14:editId="0B52A41E">
          <wp:simplePos x="0" y="0"/>
          <wp:positionH relativeFrom="column">
            <wp:posOffset>-74930</wp:posOffset>
          </wp:positionH>
          <wp:positionV relativeFrom="paragraph">
            <wp:posOffset>-351155</wp:posOffset>
          </wp:positionV>
          <wp:extent cx="996950" cy="1039495"/>
          <wp:effectExtent l="0" t="0" r="0" b="0"/>
          <wp:wrapThrough wrapText="bothSides">
            <wp:wrapPolygon edited="0">
              <wp:start x="5366" y="396"/>
              <wp:lineTo x="3302" y="2771"/>
              <wp:lineTo x="0" y="6729"/>
              <wp:lineTo x="0" y="15042"/>
              <wp:lineTo x="7429" y="20980"/>
              <wp:lineTo x="11557" y="20980"/>
              <wp:lineTo x="14033" y="20188"/>
              <wp:lineTo x="20637" y="15438"/>
              <wp:lineTo x="20637" y="6334"/>
              <wp:lineTo x="16922" y="2771"/>
              <wp:lineTo x="13620" y="396"/>
              <wp:lineTo x="5366" y="396"/>
            </wp:wrapPolygon>
          </wp:wrapThrough>
          <wp:docPr id="1442066927" name="Resi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66927" name="Resim 2">
                    <a:hlinkClick r:id="rId1"/>
                  </pic:cNvPr>
                  <pic:cNvPicPr/>
                </pic:nvPicPr>
                <pic:blipFill rotWithShape="1">
                  <a:blip r:embed="rId2" cstate="screen">
                    <a:extLst>
                      <a:ext uri="{28A0092B-C50C-407E-A947-70E740481C1C}">
                        <a14:useLocalDpi xmlns:a14="http://schemas.microsoft.com/office/drawing/2010/main"/>
                      </a:ext>
                    </a:extLst>
                  </a:blip>
                  <a:srcRect/>
                  <a:stretch>
                    <a:fillRect/>
                  </a:stretch>
                </pic:blipFill>
                <pic:spPr bwMode="auto">
                  <a:xfrm>
                    <a:off x="0" y="0"/>
                    <a:ext cx="996950" cy="1039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2555" w:rsidRPr="003027BA">
      <w:rPr>
        <w:b/>
        <w:sz w:val="40"/>
      </w:rPr>
      <w:t>Güvenlik, Önceliktir; Asla Taviz Verilmez.</w:t>
    </w:r>
  </w:p>
  <w:p w14:paraId="0B7C09B8" w14:textId="3DEAA00D" w:rsidR="00721D1B" w:rsidRDefault="00CC1728" w:rsidP="00CC1728">
    <w:pPr>
      <w:spacing w:after="0"/>
      <w:rPr>
        <w:b/>
        <w:sz w:val="20"/>
        <w:szCs w:val="20"/>
      </w:rPr>
    </w:pPr>
    <w:r w:rsidRPr="0000240D">
      <w:rPr>
        <w:b/>
        <w:sz w:val="20"/>
        <w:szCs w:val="20"/>
      </w:rPr>
      <w:t>|</w:t>
    </w:r>
    <w:r>
      <w:rPr>
        <w:b/>
        <w:sz w:val="20"/>
        <w:szCs w:val="20"/>
      </w:rPr>
      <w:t>Form</w:t>
    </w:r>
    <w:r w:rsidRPr="0000240D">
      <w:rPr>
        <w:b/>
        <w:sz w:val="20"/>
        <w:szCs w:val="20"/>
      </w:rPr>
      <w:t xml:space="preserve"> No: </w:t>
    </w:r>
    <w:r>
      <w:rPr>
        <w:b/>
        <w:sz w:val="20"/>
        <w:szCs w:val="20"/>
      </w:rPr>
      <w:t>ÇTBDT</w:t>
    </w:r>
    <w:r w:rsidRPr="0000240D">
      <w:rPr>
        <w:b/>
        <w:sz w:val="20"/>
        <w:szCs w:val="20"/>
      </w:rPr>
      <w:t xml:space="preserve">-FR-01 </w:t>
    </w:r>
    <w:r>
      <w:rPr>
        <w:b/>
        <w:sz w:val="20"/>
        <w:szCs w:val="20"/>
      </w:rPr>
      <w:t xml:space="preserve">                     </w:t>
    </w:r>
    <w:r w:rsidRPr="0000240D">
      <w:rPr>
        <w:b/>
        <w:sz w:val="20"/>
        <w:szCs w:val="20"/>
      </w:rPr>
      <w:t>|</w:t>
    </w:r>
    <w:r>
      <w:rPr>
        <w:b/>
        <w:sz w:val="20"/>
        <w:szCs w:val="20"/>
      </w:rPr>
      <w:t xml:space="preserve"> </w:t>
    </w:r>
    <w:r w:rsidRPr="0000240D">
      <w:rPr>
        <w:b/>
        <w:sz w:val="20"/>
        <w:szCs w:val="20"/>
      </w:rPr>
      <w:t xml:space="preserve">Yayın Tarihi: </w:t>
    </w:r>
    <w:r>
      <w:rPr>
        <w:b/>
        <w:sz w:val="20"/>
        <w:szCs w:val="20"/>
      </w:rPr>
      <w:t>05.04.2026</w:t>
    </w:r>
    <w:r w:rsidRPr="0000240D">
      <w:rPr>
        <w:b/>
        <w:sz w:val="20"/>
        <w:szCs w:val="20"/>
      </w:rPr>
      <w:t xml:space="preserve"> </w:t>
    </w:r>
    <w:r>
      <w:rPr>
        <w:b/>
        <w:sz w:val="20"/>
        <w:szCs w:val="20"/>
      </w:rPr>
      <w:t xml:space="preserve">                     </w:t>
    </w:r>
    <w:r w:rsidRPr="0000240D">
      <w:rPr>
        <w:b/>
        <w:sz w:val="20"/>
        <w:szCs w:val="20"/>
      </w:rPr>
      <w:t>| Revizyon No: 0</w:t>
    </w:r>
    <w:r>
      <w:rPr>
        <w:b/>
        <w:sz w:val="20"/>
        <w:szCs w:val="20"/>
      </w:rPr>
      <w:t>2</w:t>
    </w:r>
  </w:p>
  <w:p w14:paraId="49BC3D79" w14:textId="77777777" w:rsidR="00CC1728" w:rsidRPr="00CC1728" w:rsidRDefault="00CC1728" w:rsidP="00CC1728">
    <w:pPr>
      <w:spacing w:after="0"/>
      <w:rPr>
        <w:b/>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B3AD" w14:textId="77777777" w:rsidR="00BD0619" w:rsidRDefault="00BD061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17DE9"/>
    <w:multiLevelType w:val="hybridMultilevel"/>
    <w:tmpl w:val="39420558"/>
    <w:lvl w:ilvl="0" w:tplc="49D847A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4A36387C"/>
    <w:multiLevelType w:val="hybridMultilevel"/>
    <w:tmpl w:val="4C0A8A8A"/>
    <w:lvl w:ilvl="0" w:tplc="041F0009">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 w15:restartNumberingAfterBreak="0">
    <w:nsid w:val="750815F3"/>
    <w:multiLevelType w:val="hybridMultilevel"/>
    <w:tmpl w:val="A624619C"/>
    <w:lvl w:ilvl="0" w:tplc="B0DC65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84080268">
    <w:abstractNumId w:val="1"/>
  </w:num>
  <w:num w:numId="2" w16cid:durableId="1428430970">
    <w:abstractNumId w:val="0"/>
  </w:num>
  <w:num w:numId="3" w16cid:durableId="1235318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914"/>
    <w:rsid w:val="000155A7"/>
    <w:rsid w:val="00022E43"/>
    <w:rsid w:val="00026A63"/>
    <w:rsid w:val="00027E82"/>
    <w:rsid w:val="00043AAF"/>
    <w:rsid w:val="000474D6"/>
    <w:rsid w:val="000553D6"/>
    <w:rsid w:val="00056E33"/>
    <w:rsid w:val="00062D33"/>
    <w:rsid w:val="00065092"/>
    <w:rsid w:val="0007671D"/>
    <w:rsid w:val="00080733"/>
    <w:rsid w:val="0008511B"/>
    <w:rsid w:val="000B1FA0"/>
    <w:rsid w:val="000B4D06"/>
    <w:rsid w:val="000E3306"/>
    <w:rsid w:val="000F263F"/>
    <w:rsid w:val="00105100"/>
    <w:rsid w:val="00110123"/>
    <w:rsid w:val="00117F39"/>
    <w:rsid w:val="00122555"/>
    <w:rsid w:val="001315FA"/>
    <w:rsid w:val="00143D8B"/>
    <w:rsid w:val="00151D8A"/>
    <w:rsid w:val="00153B51"/>
    <w:rsid w:val="00160BE2"/>
    <w:rsid w:val="001A4E30"/>
    <w:rsid w:val="001A5838"/>
    <w:rsid w:val="001B49F9"/>
    <w:rsid w:val="001B61A4"/>
    <w:rsid w:val="001D0ED0"/>
    <w:rsid w:val="001E5EB8"/>
    <w:rsid w:val="001E6F4A"/>
    <w:rsid w:val="002021B1"/>
    <w:rsid w:val="002225EF"/>
    <w:rsid w:val="00230CB5"/>
    <w:rsid w:val="0024359E"/>
    <w:rsid w:val="0025620E"/>
    <w:rsid w:val="00256C42"/>
    <w:rsid w:val="00271466"/>
    <w:rsid w:val="00273067"/>
    <w:rsid w:val="00277F2A"/>
    <w:rsid w:val="00284861"/>
    <w:rsid w:val="002A325B"/>
    <w:rsid w:val="002B6657"/>
    <w:rsid w:val="002C03CD"/>
    <w:rsid w:val="002C1E9F"/>
    <w:rsid w:val="002C3159"/>
    <w:rsid w:val="002C3B7F"/>
    <w:rsid w:val="002C485B"/>
    <w:rsid w:val="002E5CAA"/>
    <w:rsid w:val="002E72A5"/>
    <w:rsid w:val="002F1FE1"/>
    <w:rsid w:val="002F61E5"/>
    <w:rsid w:val="002F7C4D"/>
    <w:rsid w:val="003019B6"/>
    <w:rsid w:val="00315091"/>
    <w:rsid w:val="0034729D"/>
    <w:rsid w:val="00351471"/>
    <w:rsid w:val="00363176"/>
    <w:rsid w:val="00372747"/>
    <w:rsid w:val="00377809"/>
    <w:rsid w:val="0038239B"/>
    <w:rsid w:val="003872C6"/>
    <w:rsid w:val="003A7FAD"/>
    <w:rsid w:val="003B4BCF"/>
    <w:rsid w:val="003B51D4"/>
    <w:rsid w:val="003C1734"/>
    <w:rsid w:val="003E12FB"/>
    <w:rsid w:val="003E2B8A"/>
    <w:rsid w:val="003E762F"/>
    <w:rsid w:val="003F4AFC"/>
    <w:rsid w:val="004153D2"/>
    <w:rsid w:val="00430AED"/>
    <w:rsid w:val="004365AB"/>
    <w:rsid w:val="00444A81"/>
    <w:rsid w:val="00451AF2"/>
    <w:rsid w:val="00463CFB"/>
    <w:rsid w:val="004736AE"/>
    <w:rsid w:val="00480B80"/>
    <w:rsid w:val="0048154B"/>
    <w:rsid w:val="004859EF"/>
    <w:rsid w:val="00485A0A"/>
    <w:rsid w:val="004942A0"/>
    <w:rsid w:val="004958E1"/>
    <w:rsid w:val="004A7726"/>
    <w:rsid w:val="004B13EC"/>
    <w:rsid w:val="004B6D85"/>
    <w:rsid w:val="004C782A"/>
    <w:rsid w:val="004C79BF"/>
    <w:rsid w:val="004D4D1B"/>
    <w:rsid w:val="004E04FC"/>
    <w:rsid w:val="004E18C3"/>
    <w:rsid w:val="004E19E3"/>
    <w:rsid w:val="004E43FA"/>
    <w:rsid w:val="004E6113"/>
    <w:rsid w:val="004F2147"/>
    <w:rsid w:val="004F281C"/>
    <w:rsid w:val="00513A1E"/>
    <w:rsid w:val="00523F4C"/>
    <w:rsid w:val="00524FAA"/>
    <w:rsid w:val="00525D48"/>
    <w:rsid w:val="005271EA"/>
    <w:rsid w:val="005313FA"/>
    <w:rsid w:val="00535E5A"/>
    <w:rsid w:val="005441F8"/>
    <w:rsid w:val="005447CE"/>
    <w:rsid w:val="00556BE0"/>
    <w:rsid w:val="00572E6D"/>
    <w:rsid w:val="00586808"/>
    <w:rsid w:val="00590F1F"/>
    <w:rsid w:val="005C1DAF"/>
    <w:rsid w:val="005C50C2"/>
    <w:rsid w:val="005C6F41"/>
    <w:rsid w:val="005D30D1"/>
    <w:rsid w:val="005F3754"/>
    <w:rsid w:val="006038B1"/>
    <w:rsid w:val="00612F15"/>
    <w:rsid w:val="00626830"/>
    <w:rsid w:val="0064119B"/>
    <w:rsid w:val="00643115"/>
    <w:rsid w:val="00651904"/>
    <w:rsid w:val="00656DA6"/>
    <w:rsid w:val="006701ED"/>
    <w:rsid w:val="00674039"/>
    <w:rsid w:val="00684553"/>
    <w:rsid w:val="00685C10"/>
    <w:rsid w:val="006865C0"/>
    <w:rsid w:val="006B347B"/>
    <w:rsid w:val="006C3455"/>
    <w:rsid w:val="006F5D9D"/>
    <w:rsid w:val="007142A3"/>
    <w:rsid w:val="00720521"/>
    <w:rsid w:val="00721D1B"/>
    <w:rsid w:val="00725025"/>
    <w:rsid w:val="00730768"/>
    <w:rsid w:val="00752FD6"/>
    <w:rsid w:val="00771DA6"/>
    <w:rsid w:val="007734AF"/>
    <w:rsid w:val="007811F1"/>
    <w:rsid w:val="00785B8E"/>
    <w:rsid w:val="00794DCA"/>
    <w:rsid w:val="007B0ED9"/>
    <w:rsid w:val="007B2DAD"/>
    <w:rsid w:val="007B4B7D"/>
    <w:rsid w:val="007B66E4"/>
    <w:rsid w:val="007B7EAF"/>
    <w:rsid w:val="007F122C"/>
    <w:rsid w:val="007F4EDE"/>
    <w:rsid w:val="007F7140"/>
    <w:rsid w:val="00806793"/>
    <w:rsid w:val="00832070"/>
    <w:rsid w:val="0083390E"/>
    <w:rsid w:val="00841F68"/>
    <w:rsid w:val="0084708F"/>
    <w:rsid w:val="008513D9"/>
    <w:rsid w:val="008541EB"/>
    <w:rsid w:val="00854C08"/>
    <w:rsid w:val="0086651E"/>
    <w:rsid w:val="008907B3"/>
    <w:rsid w:val="008A5DB2"/>
    <w:rsid w:val="008C26F4"/>
    <w:rsid w:val="008C3400"/>
    <w:rsid w:val="008D15C9"/>
    <w:rsid w:val="00902849"/>
    <w:rsid w:val="00902DB8"/>
    <w:rsid w:val="009126EF"/>
    <w:rsid w:val="00915378"/>
    <w:rsid w:val="0094126A"/>
    <w:rsid w:val="009414EA"/>
    <w:rsid w:val="0095694E"/>
    <w:rsid w:val="00967455"/>
    <w:rsid w:val="00982080"/>
    <w:rsid w:val="00987977"/>
    <w:rsid w:val="00990C04"/>
    <w:rsid w:val="0099786C"/>
    <w:rsid w:val="009A0B70"/>
    <w:rsid w:val="009A6F84"/>
    <w:rsid w:val="009B1F95"/>
    <w:rsid w:val="009B24E7"/>
    <w:rsid w:val="009B70DA"/>
    <w:rsid w:val="009D2097"/>
    <w:rsid w:val="009D6A41"/>
    <w:rsid w:val="009E4EAC"/>
    <w:rsid w:val="009E7460"/>
    <w:rsid w:val="009F21D7"/>
    <w:rsid w:val="009F4811"/>
    <w:rsid w:val="00A0428C"/>
    <w:rsid w:val="00A1179A"/>
    <w:rsid w:val="00A23658"/>
    <w:rsid w:val="00A25B28"/>
    <w:rsid w:val="00A27317"/>
    <w:rsid w:val="00A32881"/>
    <w:rsid w:val="00A4185E"/>
    <w:rsid w:val="00A672B0"/>
    <w:rsid w:val="00A80FA2"/>
    <w:rsid w:val="00A94A6B"/>
    <w:rsid w:val="00AA48CC"/>
    <w:rsid w:val="00AA4F33"/>
    <w:rsid w:val="00AB0AF7"/>
    <w:rsid w:val="00AB4DB1"/>
    <w:rsid w:val="00AC7D2E"/>
    <w:rsid w:val="00AE4B12"/>
    <w:rsid w:val="00B108CF"/>
    <w:rsid w:val="00B1605D"/>
    <w:rsid w:val="00B21481"/>
    <w:rsid w:val="00B21EF2"/>
    <w:rsid w:val="00B3108B"/>
    <w:rsid w:val="00B42081"/>
    <w:rsid w:val="00B60321"/>
    <w:rsid w:val="00B62F8B"/>
    <w:rsid w:val="00B7245C"/>
    <w:rsid w:val="00B93B27"/>
    <w:rsid w:val="00B96EBF"/>
    <w:rsid w:val="00BA3066"/>
    <w:rsid w:val="00BC2515"/>
    <w:rsid w:val="00BD0619"/>
    <w:rsid w:val="00BD6241"/>
    <w:rsid w:val="00BD731E"/>
    <w:rsid w:val="00BE7996"/>
    <w:rsid w:val="00BF070E"/>
    <w:rsid w:val="00BF466B"/>
    <w:rsid w:val="00BF5028"/>
    <w:rsid w:val="00C2179D"/>
    <w:rsid w:val="00C3186E"/>
    <w:rsid w:val="00C343F0"/>
    <w:rsid w:val="00C47309"/>
    <w:rsid w:val="00C47F24"/>
    <w:rsid w:val="00C511A1"/>
    <w:rsid w:val="00C56064"/>
    <w:rsid w:val="00C57CC9"/>
    <w:rsid w:val="00C642BC"/>
    <w:rsid w:val="00C65728"/>
    <w:rsid w:val="00C71D7E"/>
    <w:rsid w:val="00C77BDA"/>
    <w:rsid w:val="00C933CC"/>
    <w:rsid w:val="00C945AF"/>
    <w:rsid w:val="00C97BA1"/>
    <w:rsid w:val="00CA0287"/>
    <w:rsid w:val="00CA28C7"/>
    <w:rsid w:val="00CC1728"/>
    <w:rsid w:val="00CC3993"/>
    <w:rsid w:val="00CC3B5D"/>
    <w:rsid w:val="00CC7239"/>
    <w:rsid w:val="00D0351E"/>
    <w:rsid w:val="00D2052F"/>
    <w:rsid w:val="00D23A8F"/>
    <w:rsid w:val="00D30AFB"/>
    <w:rsid w:val="00D41E60"/>
    <w:rsid w:val="00D44A58"/>
    <w:rsid w:val="00D47119"/>
    <w:rsid w:val="00D5621B"/>
    <w:rsid w:val="00D70543"/>
    <w:rsid w:val="00D81C1A"/>
    <w:rsid w:val="00D87FED"/>
    <w:rsid w:val="00D91622"/>
    <w:rsid w:val="00DA061A"/>
    <w:rsid w:val="00DA12CB"/>
    <w:rsid w:val="00DB179C"/>
    <w:rsid w:val="00DB44AE"/>
    <w:rsid w:val="00DB5522"/>
    <w:rsid w:val="00DE0D36"/>
    <w:rsid w:val="00DF0A8A"/>
    <w:rsid w:val="00E005AD"/>
    <w:rsid w:val="00E171EA"/>
    <w:rsid w:val="00E26CE3"/>
    <w:rsid w:val="00E27EFF"/>
    <w:rsid w:val="00E3241C"/>
    <w:rsid w:val="00E34CDA"/>
    <w:rsid w:val="00E45567"/>
    <w:rsid w:val="00E51410"/>
    <w:rsid w:val="00E559A2"/>
    <w:rsid w:val="00E60270"/>
    <w:rsid w:val="00E74274"/>
    <w:rsid w:val="00E93717"/>
    <w:rsid w:val="00E9782F"/>
    <w:rsid w:val="00EA0A01"/>
    <w:rsid w:val="00EA3210"/>
    <w:rsid w:val="00EA7695"/>
    <w:rsid w:val="00EC2C1A"/>
    <w:rsid w:val="00EC7A5D"/>
    <w:rsid w:val="00ED2CDC"/>
    <w:rsid w:val="00EE254B"/>
    <w:rsid w:val="00EF2914"/>
    <w:rsid w:val="00EF68A3"/>
    <w:rsid w:val="00F133D4"/>
    <w:rsid w:val="00F237D0"/>
    <w:rsid w:val="00F26816"/>
    <w:rsid w:val="00F269DB"/>
    <w:rsid w:val="00F34433"/>
    <w:rsid w:val="00F364BD"/>
    <w:rsid w:val="00F45A45"/>
    <w:rsid w:val="00F465FB"/>
    <w:rsid w:val="00F53990"/>
    <w:rsid w:val="00F662A9"/>
    <w:rsid w:val="00F725D0"/>
    <w:rsid w:val="00F738D9"/>
    <w:rsid w:val="00F73AB6"/>
    <w:rsid w:val="00F75025"/>
    <w:rsid w:val="00F81A50"/>
    <w:rsid w:val="00F927AE"/>
    <w:rsid w:val="00FA02F4"/>
    <w:rsid w:val="00FA74F8"/>
    <w:rsid w:val="00FB753D"/>
    <w:rsid w:val="00FC2FD3"/>
    <w:rsid w:val="00FC4CA3"/>
    <w:rsid w:val="00FC7C8C"/>
    <w:rsid w:val="00FE070A"/>
    <w:rsid w:val="00FE281C"/>
    <w:rsid w:val="00FE3CA9"/>
    <w:rsid w:val="00FE42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5159C"/>
  <w15:chartTrackingRefBased/>
  <w15:docId w15:val="{6A5B579F-C0CA-4963-AD12-7EF13674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34C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4CDA"/>
  </w:style>
  <w:style w:type="paragraph" w:styleId="AltBilgi">
    <w:name w:val="footer"/>
    <w:basedOn w:val="Normal"/>
    <w:link w:val="AltBilgiChar"/>
    <w:uiPriority w:val="99"/>
    <w:unhideWhenUsed/>
    <w:rsid w:val="00E34C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4CDA"/>
  </w:style>
  <w:style w:type="table" w:styleId="TabloKlavuzu">
    <w:name w:val="Table Grid"/>
    <w:basedOn w:val="NormalTablo"/>
    <w:uiPriority w:val="39"/>
    <w:rsid w:val="00E3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B2DA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2DAD"/>
    <w:rPr>
      <w:rFonts w:ascii="Segoe UI" w:hAnsi="Segoe UI" w:cs="Segoe UI"/>
      <w:sz w:val="18"/>
      <w:szCs w:val="18"/>
    </w:rPr>
  </w:style>
  <w:style w:type="paragraph" w:styleId="ListeParagraf">
    <w:name w:val="List Paragraph"/>
    <w:basedOn w:val="Normal"/>
    <w:uiPriority w:val="34"/>
    <w:qFormat/>
    <w:rsid w:val="00D2052F"/>
    <w:pPr>
      <w:ind w:left="720"/>
      <w:contextualSpacing/>
    </w:pPr>
  </w:style>
  <w:style w:type="character" w:styleId="AklamaBavurusu">
    <w:name w:val="annotation reference"/>
    <w:basedOn w:val="VarsaylanParagrafYazTipi"/>
    <w:uiPriority w:val="99"/>
    <w:semiHidden/>
    <w:unhideWhenUsed/>
    <w:rsid w:val="00A0428C"/>
    <w:rPr>
      <w:sz w:val="16"/>
      <w:szCs w:val="16"/>
    </w:rPr>
  </w:style>
  <w:style w:type="paragraph" w:styleId="AklamaMetni">
    <w:name w:val="annotation text"/>
    <w:basedOn w:val="Normal"/>
    <w:link w:val="AklamaMetniChar"/>
    <w:uiPriority w:val="99"/>
    <w:semiHidden/>
    <w:unhideWhenUsed/>
    <w:rsid w:val="00A0428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0428C"/>
    <w:rPr>
      <w:sz w:val="20"/>
      <w:szCs w:val="20"/>
    </w:rPr>
  </w:style>
  <w:style w:type="paragraph" w:styleId="AklamaKonusu">
    <w:name w:val="annotation subject"/>
    <w:basedOn w:val="AklamaMetni"/>
    <w:next w:val="AklamaMetni"/>
    <w:link w:val="AklamaKonusuChar"/>
    <w:uiPriority w:val="99"/>
    <w:semiHidden/>
    <w:unhideWhenUsed/>
    <w:rsid w:val="00A0428C"/>
    <w:rPr>
      <w:b/>
      <w:bCs/>
    </w:rPr>
  </w:style>
  <w:style w:type="character" w:customStyle="1" w:styleId="AklamaKonusuChar">
    <w:name w:val="Açıklama Konusu Char"/>
    <w:basedOn w:val="AklamaMetniChar"/>
    <w:link w:val="AklamaKonusu"/>
    <w:uiPriority w:val="99"/>
    <w:semiHidden/>
    <w:rsid w:val="00A0428C"/>
    <w:rPr>
      <w:b/>
      <w:bCs/>
      <w:sz w:val="20"/>
      <w:szCs w:val="20"/>
    </w:rPr>
  </w:style>
  <w:style w:type="paragraph" w:styleId="NormalWeb">
    <w:name w:val="Normal (Web)"/>
    <w:basedOn w:val="Normal"/>
    <w:uiPriority w:val="99"/>
    <w:unhideWhenUsed/>
    <w:rsid w:val="00725025"/>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BF5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0343">
      <w:bodyDiv w:val="1"/>
      <w:marLeft w:val="0"/>
      <w:marRight w:val="0"/>
      <w:marTop w:val="0"/>
      <w:marBottom w:val="0"/>
      <w:divBdr>
        <w:top w:val="none" w:sz="0" w:space="0" w:color="auto"/>
        <w:left w:val="none" w:sz="0" w:space="0" w:color="auto"/>
        <w:bottom w:val="none" w:sz="0" w:space="0" w:color="auto"/>
        <w:right w:val="none" w:sz="0" w:space="0" w:color="auto"/>
      </w:divBdr>
    </w:div>
    <w:div w:id="367070327">
      <w:bodyDiv w:val="1"/>
      <w:marLeft w:val="0"/>
      <w:marRight w:val="0"/>
      <w:marTop w:val="0"/>
      <w:marBottom w:val="0"/>
      <w:divBdr>
        <w:top w:val="none" w:sz="0" w:space="0" w:color="auto"/>
        <w:left w:val="none" w:sz="0" w:space="0" w:color="auto"/>
        <w:bottom w:val="none" w:sz="0" w:space="0" w:color="auto"/>
        <w:right w:val="none" w:sz="0" w:space="0" w:color="auto"/>
      </w:divBdr>
    </w:div>
    <w:div w:id="500122972">
      <w:bodyDiv w:val="1"/>
      <w:marLeft w:val="0"/>
      <w:marRight w:val="0"/>
      <w:marTop w:val="0"/>
      <w:marBottom w:val="0"/>
      <w:divBdr>
        <w:top w:val="none" w:sz="0" w:space="0" w:color="auto"/>
        <w:left w:val="none" w:sz="0" w:space="0" w:color="auto"/>
        <w:bottom w:val="none" w:sz="0" w:space="0" w:color="auto"/>
        <w:right w:val="none" w:sz="0" w:space="0" w:color="auto"/>
      </w:divBdr>
    </w:div>
    <w:div w:id="636228597">
      <w:bodyDiv w:val="1"/>
      <w:marLeft w:val="0"/>
      <w:marRight w:val="0"/>
      <w:marTop w:val="0"/>
      <w:marBottom w:val="0"/>
      <w:divBdr>
        <w:top w:val="none" w:sz="0" w:space="0" w:color="auto"/>
        <w:left w:val="none" w:sz="0" w:space="0" w:color="auto"/>
        <w:bottom w:val="none" w:sz="0" w:space="0" w:color="auto"/>
        <w:right w:val="none" w:sz="0" w:space="0" w:color="auto"/>
      </w:divBdr>
    </w:div>
    <w:div w:id="879778978">
      <w:bodyDiv w:val="1"/>
      <w:marLeft w:val="0"/>
      <w:marRight w:val="0"/>
      <w:marTop w:val="0"/>
      <w:marBottom w:val="0"/>
      <w:divBdr>
        <w:top w:val="none" w:sz="0" w:space="0" w:color="auto"/>
        <w:left w:val="none" w:sz="0" w:space="0" w:color="auto"/>
        <w:bottom w:val="none" w:sz="0" w:space="0" w:color="auto"/>
        <w:right w:val="none" w:sz="0" w:space="0" w:color="auto"/>
      </w:divBdr>
    </w:div>
    <w:div w:id="1039744022">
      <w:bodyDiv w:val="1"/>
      <w:marLeft w:val="0"/>
      <w:marRight w:val="0"/>
      <w:marTop w:val="0"/>
      <w:marBottom w:val="0"/>
      <w:divBdr>
        <w:top w:val="none" w:sz="0" w:space="0" w:color="auto"/>
        <w:left w:val="none" w:sz="0" w:space="0" w:color="auto"/>
        <w:bottom w:val="none" w:sz="0" w:space="0" w:color="auto"/>
        <w:right w:val="none" w:sz="0" w:space="0" w:color="auto"/>
      </w:divBdr>
    </w:div>
    <w:div w:id="154953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isg.sit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B2FEE-7496-4231-A15D-A0F12F61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1</Pages>
  <Words>246</Words>
  <Characters>1405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DÜZGÜN</dc:creator>
  <cp:keywords/>
  <dc:description/>
  <cp:lastModifiedBy>Murat Düzgün</cp:lastModifiedBy>
  <cp:revision>659</cp:revision>
  <cp:lastPrinted>2025-05-30T12:01:00Z</cp:lastPrinted>
  <dcterms:created xsi:type="dcterms:W3CDTF">2025-05-26T06:41:00Z</dcterms:created>
  <dcterms:modified xsi:type="dcterms:W3CDTF">2026-04-05T14:13:00Z</dcterms:modified>
</cp:coreProperties>
</file>