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text" w:horzAnchor="margin" w:tblpY="1"/>
        <w:tblW w:w="9062" w:type="dxa"/>
        <w:tblLook w:val="04A0" w:firstRow="1" w:lastRow="0" w:firstColumn="1" w:lastColumn="0" w:noHBand="0" w:noVBand="1"/>
      </w:tblPr>
      <w:tblGrid>
        <w:gridCol w:w="1696"/>
        <w:gridCol w:w="4678"/>
        <w:gridCol w:w="709"/>
        <w:gridCol w:w="1979"/>
      </w:tblGrid>
      <w:tr w:rsidR="00656747" w:rsidRPr="002E5CAA" w14:paraId="00946253" w14:textId="77777777" w:rsidTr="0090771E">
        <w:trPr>
          <w:trHeight w:val="416"/>
        </w:trPr>
        <w:tc>
          <w:tcPr>
            <w:tcW w:w="9062" w:type="dxa"/>
            <w:gridSpan w:val="4"/>
            <w:shd w:val="clear" w:color="auto" w:fill="D9D9D9" w:themeFill="background1" w:themeFillShade="D9"/>
            <w:vAlign w:val="center"/>
          </w:tcPr>
          <w:p w14:paraId="3798EBA1" w14:textId="77777777" w:rsidR="00656747" w:rsidRPr="002E5CAA" w:rsidRDefault="005D00B9" w:rsidP="00FC2ED0">
            <w:pPr>
              <w:jc w:val="center"/>
              <w:rPr>
                <w:b/>
                <w:color w:val="000000"/>
                <w:szCs w:val="24"/>
              </w:rPr>
            </w:pPr>
            <w:r w:rsidRPr="00FC2ED0">
              <w:rPr>
                <w:b/>
                <w:color w:val="000000"/>
                <w:sz w:val="24"/>
                <w:szCs w:val="24"/>
              </w:rPr>
              <w:t>İŞ SAĞLIĞI VE GÜVENLİĞİ KURUL TUTANAĞI</w:t>
            </w:r>
          </w:p>
        </w:tc>
      </w:tr>
      <w:tr w:rsidR="00656747" w:rsidRPr="00484AF3" w14:paraId="3B68FDD1" w14:textId="77777777" w:rsidTr="00196D2F">
        <w:trPr>
          <w:trHeight w:val="340"/>
        </w:trPr>
        <w:tc>
          <w:tcPr>
            <w:tcW w:w="1696" w:type="dxa"/>
            <w:shd w:val="clear" w:color="auto" w:fill="FFFFFF" w:themeFill="background1"/>
            <w:vAlign w:val="center"/>
          </w:tcPr>
          <w:p w14:paraId="578CADAB" w14:textId="77777777" w:rsidR="00656747" w:rsidRPr="00026DCD" w:rsidRDefault="00656747" w:rsidP="003E40A2">
            <w:pPr>
              <w:jc w:val="center"/>
              <w:rPr>
                <w:b/>
                <w:color w:val="000000"/>
                <w:szCs w:val="20"/>
              </w:rPr>
            </w:pPr>
            <w:r w:rsidRPr="00026DCD">
              <w:rPr>
                <w:b/>
                <w:color w:val="000000"/>
                <w:szCs w:val="20"/>
              </w:rPr>
              <w:t>İşletme Unvanı</w:t>
            </w:r>
          </w:p>
        </w:tc>
        <w:tc>
          <w:tcPr>
            <w:tcW w:w="4678" w:type="dxa"/>
            <w:shd w:val="clear" w:color="auto" w:fill="FFFFFF" w:themeFill="background1"/>
            <w:vAlign w:val="center"/>
          </w:tcPr>
          <w:p w14:paraId="4AEF56B5" w14:textId="77777777" w:rsidR="00656747" w:rsidRPr="00026DCD" w:rsidRDefault="00656747" w:rsidP="003E40A2">
            <w:pPr>
              <w:jc w:val="center"/>
              <w:rPr>
                <w:color w:val="000000"/>
                <w:szCs w:val="20"/>
              </w:rPr>
            </w:pPr>
          </w:p>
        </w:tc>
        <w:tc>
          <w:tcPr>
            <w:tcW w:w="709" w:type="dxa"/>
            <w:shd w:val="clear" w:color="auto" w:fill="FFFFFF" w:themeFill="background1"/>
            <w:vAlign w:val="center"/>
          </w:tcPr>
          <w:p w14:paraId="5ADE3E09" w14:textId="77777777" w:rsidR="00656747" w:rsidRPr="00026DCD" w:rsidRDefault="00656747" w:rsidP="003E40A2">
            <w:pPr>
              <w:jc w:val="center"/>
              <w:rPr>
                <w:b/>
                <w:color w:val="000000"/>
                <w:szCs w:val="20"/>
              </w:rPr>
            </w:pPr>
            <w:r w:rsidRPr="00026DCD">
              <w:rPr>
                <w:b/>
                <w:color w:val="000000"/>
                <w:szCs w:val="20"/>
              </w:rPr>
              <w:t>Tarih</w:t>
            </w:r>
          </w:p>
        </w:tc>
        <w:tc>
          <w:tcPr>
            <w:tcW w:w="1979" w:type="dxa"/>
            <w:shd w:val="clear" w:color="auto" w:fill="FFFFFF" w:themeFill="background1"/>
            <w:vAlign w:val="center"/>
          </w:tcPr>
          <w:p w14:paraId="1AFEC8C5" w14:textId="77777777" w:rsidR="00656747" w:rsidRPr="00484AF3" w:rsidRDefault="00656747" w:rsidP="003E40A2">
            <w:pPr>
              <w:jc w:val="center"/>
              <w:rPr>
                <w:color w:val="000000"/>
                <w:szCs w:val="24"/>
              </w:rPr>
            </w:pPr>
          </w:p>
        </w:tc>
      </w:tr>
      <w:tr w:rsidR="008334EC" w:rsidRPr="00484AF3" w14:paraId="619386AD" w14:textId="77777777" w:rsidTr="003B00D5">
        <w:trPr>
          <w:trHeight w:val="340"/>
        </w:trPr>
        <w:tc>
          <w:tcPr>
            <w:tcW w:w="1696" w:type="dxa"/>
            <w:shd w:val="clear" w:color="auto" w:fill="FFFFFF" w:themeFill="background1"/>
            <w:vAlign w:val="center"/>
          </w:tcPr>
          <w:p w14:paraId="45DE0302" w14:textId="77777777" w:rsidR="008334EC" w:rsidRPr="00026DCD" w:rsidRDefault="008334EC" w:rsidP="003E40A2">
            <w:pPr>
              <w:jc w:val="center"/>
              <w:rPr>
                <w:b/>
                <w:color w:val="000000"/>
                <w:szCs w:val="20"/>
              </w:rPr>
            </w:pPr>
            <w:r w:rsidRPr="00026DCD">
              <w:rPr>
                <w:b/>
                <w:color w:val="000000"/>
                <w:szCs w:val="20"/>
              </w:rPr>
              <w:t>İşletme Adresi</w:t>
            </w:r>
          </w:p>
        </w:tc>
        <w:tc>
          <w:tcPr>
            <w:tcW w:w="7366" w:type="dxa"/>
            <w:gridSpan w:val="3"/>
            <w:shd w:val="clear" w:color="auto" w:fill="FFFFFF" w:themeFill="background1"/>
            <w:vAlign w:val="center"/>
          </w:tcPr>
          <w:p w14:paraId="71263386" w14:textId="77777777" w:rsidR="008334EC" w:rsidRPr="00484AF3" w:rsidRDefault="008334EC" w:rsidP="003E40A2">
            <w:pPr>
              <w:jc w:val="center"/>
              <w:rPr>
                <w:color w:val="000000"/>
                <w:szCs w:val="24"/>
              </w:rPr>
            </w:pPr>
          </w:p>
        </w:tc>
      </w:tr>
      <w:tr w:rsidR="00656747" w:rsidRPr="00484AF3" w14:paraId="3C96BC43" w14:textId="77777777" w:rsidTr="001A21BE">
        <w:trPr>
          <w:trHeight w:val="855"/>
        </w:trPr>
        <w:tc>
          <w:tcPr>
            <w:tcW w:w="9062" w:type="dxa"/>
            <w:gridSpan w:val="4"/>
            <w:vAlign w:val="center"/>
          </w:tcPr>
          <w:p w14:paraId="73A2835F" w14:textId="77777777" w:rsidR="00656747" w:rsidRPr="001A21BE" w:rsidRDefault="001A21BE" w:rsidP="001A21BE">
            <w:pPr>
              <w:jc w:val="center"/>
              <w:rPr>
                <w:rFonts w:cstheme="minorHAnsi"/>
                <w:color w:val="000000"/>
                <w:sz w:val="18"/>
                <w:szCs w:val="18"/>
              </w:rPr>
            </w:pPr>
            <w:r w:rsidRPr="001A21BE">
              <w:rPr>
                <w:rFonts w:cstheme="minorHAnsi"/>
                <w:iCs/>
                <w:color w:val="212529"/>
                <w:sz w:val="18"/>
                <w:szCs w:val="18"/>
                <w:shd w:val="clear" w:color="auto" w:fill="FFFFFF"/>
              </w:rPr>
              <w:t>18.01.2013 Resmî Gazete Tarihli 28532 Resmî Gazete Sayılı İş Sağlığı Ve Güvenliği Kurulları Hakkında Yönetmelik</w:t>
            </w:r>
            <w:r>
              <w:rPr>
                <w:rFonts w:cstheme="minorHAnsi"/>
                <w:color w:val="000000"/>
                <w:sz w:val="18"/>
                <w:szCs w:val="18"/>
              </w:rPr>
              <w:t xml:space="preserve"> İşverenin yükümlülüğü </w:t>
            </w:r>
            <w:r w:rsidRPr="001A21BE">
              <w:rPr>
                <w:rFonts w:cstheme="minorHAnsi"/>
                <w:color w:val="000000"/>
                <w:sz w:val="18"/>
                <w:szCs w:val="18"/>
              </w:rPr>
              <w:t>MADDE 4 – (1) Elli ve daha fazla çalışanın bulunduğu ve altı aydan fazla süren sürekli işlerin yapıldığı işyerlerinde işveren, iş sağlığı ve güvenliği ile ilgili çalışmalarda bulunmak üzere kurul oluşturur.</w:t>
            </w:r>
            <w:r>
              <w:rPr>
                <w:rFonts w:cstheme="minorHAnsi"/>
                <w:color w:val="000000"/>
                <w:sz w:val="18"/>
                <w:szCs w:val="18"/>
              </w:rPr>
              <w:t xml:space="preserve"> </w:t>
            </w:r>
            <w:r w:rsidR="00656747" w:rsidRPr="001A21BE">
              <w:rPr>
                <w:rFonts w:eastAsia="Times New Roman" w:cstheme="minorHAnsi"/>
                <w:color w:val="000000"/>
                <w:sz w:val="18"/>
                <w:szCs w:val="18"/>
                <w:lang w:eastAsia="tr-TR"/>
              </w:rPr>
              <w:t>Kapsamında;</w:t>
            </w:r>
          </w:p>
        </w:tc>
      </w:tr>
    </w:tbl>
    <w:p w14:paraId="7DC12DC7" w14:textId="77777777" w:rsidR="00B60814" w:rsidRPr="00656747" w:rsidRDefault="00B60814" w:rsidP="00656747">
      <w:pPr>
        <w:spacing w:after="0" w:line="240" w:lineRule="auto"/>
        <w:jc w:val="both"/>
        <w:rPr>
          <w:rFonts w:ascii="Calibri" w:eastAsia="Times New Roman" w:hAnsi="Calibri" w:cs="Calibri"/>
          <w:b/>
          <w:bCs/>
          <w:color w:val="000000"/>
          <w:sz w:val="10"/>
          <w:lang w:eastAsia="tr-TR"/>
        </w:rPr>
      </w:pPr>
    </w:p>
    <w:tbl>
      <w:tblPr>
        <w:tblStyle w:val="TabloKlavuzu"/>
        <w:tblW w:w="0" w:type="auto"/>
        <w:tblInd w:w="-5" w:type="dxa"/>
        <w:tblLook w:val="04A0" w:firstRow="1" w:lastRow="0" w:firstColumn="1" w:lastColumn="0" w:noHBand="0" w:noVBand="1"/>
      </w:tblPr>
      <w:tblGrid>
        <w:gridCol w:w="3119"/>
        <w:gridCol w:w="1981"/>
        <w:gridCol w:w="1981"/>
        <w:gridCol w:w="1981"/>
      </w:tblGrid>
      <w:tr w:rsidR="00656747" w14:paraId="2CFCD5D4" w14:textId="77777777" w:rsidTr="00093342">
        <w:tc>
          <w:tcPr>
            <w:tcW w:w="3119" w:type="dxa"/>
            <w:shd w:val="clear" w:color="auto" w:fill="D9D9D9" w:themeFill="background1" w:themeFillShade="D9"/>
            <w:vAlign w:val="center"/>
          </w:tcPr>
          <w:p w14:paraId="77062A85" w14:textId="77777777" w:rsidR="00656747" w:rsidRDefault="00FC2ED0" w:rsidP="00196D2F">
            <w:pPr>
              <w:spacing w:line="305" w:lineRule="atLeast"/>
              <w:jc w:val="center"/>
              <w:rPr>
                <w:rFonts w:ascii="Calibri" w:hAnsi="Calibri" w:cs="Calibri"/>
                <w:b/>
                <w:bCs/>
                <w:color w:val="000000"/>
              </w:rPr>
            </w:pPr>
            <w:r>
              <w:rPr>
                <w:rFonts w:ascii="Calibri" w:hAnsi="Calibri" w:cs="Calibri"/>
                <w:b/>
                <w:bCs/>
                <w:color w:val="000000"/>
              </w:rPr>
              <w:t>Gündem Maddeleri</w:t>
            </w:r>
          </w:p>
        </w:tc>
        <w:tc>
          <w:tcPr>
            <w:tcW w:w="5943" w:type="dxa"/>
            <w:gridSpan w:val="3"/>
            <w:shd w:val="clear" w:color="auto" w:fill="D9D9D9" w:themeFill="background1" w:themeFillShade="D9"/>
            <w:vAlign w:val="center"/>
          </w:tcPr>
          <w:p w14:paraId="429A1AA4" w14:textId="77777777" w:rsidR="00656747" w:rsidRDefault="00D04009" w:rsidP="00196D2F">
            <w:pPr>
              <w:spacing w:line="305" w:lineRule="atLeast"/>
              <w:jc w:val="center"/>
              <w:rPr>
                <w:rFonts w:ascii="Calibri" w:hAnsi="Calibri" w:cs="Calibri"/>
                <w:b/>
                <w:bCs/>
                <w:color w:val="000000"/>
              </w:rPr>
            </w:pPr>
            <w:r>
              <w:rPr>
                <w:rFonts w:ascii="Calibri" w:hAnsi="Calibri" w:cs="Calibri"/>
                <w:b/>
                <w:bCs/>
                <w:color w:val="000000"/>
              </w:rPr>
              <w:t>İSG Kurul Üyeleri</w:t>
            </w:r>
          </w:p>
        </w:tc>
      </w:tr>
      <w:tr w:rsidR="00656747" w14:paraId="6E3737AC" w14:textId="77777777" w:rsidTr="003202D1">
        <w:trPr>
          <w:trHeight w:val="341"/>
        </w:trPr>
        <w:tc>
          <w:tcPr>
            <w:tcW w:w="3119" w:type="dxa"/>
            <w:vMerge w:val="restart"/>
            <w:vAlign w:val="center"/>
          </w:tcPr>
          <w:p w14:paraId="7AA3EE18" w14:textId="77777777" w:rsidR="00093342" w:rsidRDefault="00093342" w:rsidP="00093342">
            <w:pPr>
              <w:rPr>
                <w:rFonts w:ascii="Calibri" w:hAnsi="Calibri" w:cs="Calibri"/>
                <w:bCs/>
                <w:color w:val="000000"/>
                <w:sz w:val="18"/>
              </w:rPr>
            </w:pPr>
          </w:p>
          <w:p w14:paraId="7DF204E1" w14:textId="77777777" w:rsidR="00093342" w:rsidRDefault="00A045EB" w:rsidP="005D00B9">
            <w:pPr>
              <w:rPr>
                <w:color w:val="000000"/>
                <w:sz w:val="20"/>
                <w:szCs w:val="20"/>
              </w:rPr>
            </w:pPr>
            <w:r>
              <w:rPr>
                <w:rFonts w:ascii="Calibri" w:hAnsi="Calibri" w:cs="Calibri"/>
                <w:bCs/>
                <w:color w:val="000000"/>
                <w:sz w:val="18"/>
              </w:rPr>
              <w:t>1</w:t>
            </w:r>
            <w:r w:rsidR="001A21BE" w:rsidRPr="001A21BE">
              <w:rPr>
                <w:rFonts w:ascii="Calibri" w:hAnsi="Calibri" w:cs="Calibri"/>
                <w:bCs/>
                <w:color w:val="000000"/>
                <w:sz w:val="18"/>
              </w:rPr>
              <w:t xml:space="preserve">) </w:t>
            </w:r>
            <w:r w:rsidR="005D00B9">
              <w:rPr>
                <w:color w:val="000000"/>
                <w:sz w:val="20"/>
                <w:szCs w:val="20"/>
              </w:rPr>
              <w:t>Toplantının gündemi, yeri, günü ve saati toplantıdan en az kırk sekiz saat önce kurul üyelerine bildirilir. Gündem, sorunların ve varsa iş sağlığı ve güvenliğine ilişkin projelerin önem sırasına göre belirlenir. Kurul üyeleri gündemde değişiklik isteyebilirler. Bu istek kurulca uygun görüldüğünde gündem buna göre değiştirilir.</w:t>
            </w:r>
          </w:p>
          <w:p w14:paraId="48B216D0" w14:textId="77777777" w:rsidR="005D00B9" w:rsidRPr="00767677" w:rsidRDefault="005D00B9" w:rsidP="005D00B9">
            <w:pPr>
              <w:rPr>
                <w:rFonts w:ascii="Calibri" w:hAnsi="Calibri" w:cs="Calibri"/>
                <w:bCs/>
                <w:color w:val="000000"/>
                <w:sz w:val="18"/>
              </w:rPr>
            </w:pPr>
          </w:p>
        </w:tc>
        <w:tc>
          <w:tcPr>
            <w:tcW w:w="1981" w:type="dxa"/>
            <w:shd w:val="clear" w:color="auto" w:fill="D9D9D9" w:themeFill="background1" w:themeFillShade="D9"/>
          </w:tcPr>
          <w:p w14:paraId="7321F2C4" w14:textId="77777777" w:rsidR="00656747" w:rsidRPr="003202D1" w:rsidRDefault="00656747" w:rsidP="003E40A2">
            <w:pPr>
              <w:spacing w:line="305" w:lineRule="atLeast"/>
              <w:jc w:val="center"/>
              <w:rPr>
                <w:rFonts w:ascii="Calibri" w:hAnsi="Calibri" w:cs="Calibri"/>
                <w:b/>
                <w:bCs/>
                <w:color w:val="000000"/>
                <w:sz w:val="20"/>
              </w:rPr>
            </w:pPr>
            <w:r w:rsidRPr="003202D1">
              <w:rPr>
                <w:rFonts w:ascii="Calibri" w:hAnsi="Calibri" w:cs="Calibri"/>
                <w:b/>
                <w:bCs/>
                <w:color w:val="000000"/>
                <w:sz w:val="20"/>
              </w:rPr>
              <w:t>Adı Soyadı</w:t>
            </w:r>
          </w:p>
        </w:tc>
        <w:tc>
          <w:tcPr>
            <w:tcW w:w="1981" w:type="dxa"/>
            <w:shd w:val="clear" w:color="auto" w:fill="D9D9D9" w:themeFill="background1" w:themeFillShade="D9"/>
          </w:tcPr>
          <w:p w14:paraId="786B34CC" w14:textId="77777777" w:rsidR="00656747" w:rsidRPr="003202D1" w:rsidRDefault="00656747" w:rsidP="00656747">
            <w:pPr>
              <w:spacing w:line="305" w:lineRule="atLeast"/>
              <w:jc w:val="center"/>
              <w:rPr>
                <w:rFonts w:ascii="Calibri" w:hAnsi="Calibri" w:cs="Calibri"/>
                <w:b/>
                <w:bCs/>
                <w:color w:val="000000"/>
                <w:sz w:val="20"/>
              </w:rPr>
            </w:pPr>
            <w:r w:rsidRPr="003202D1">
              <w:rPr>
                <w:rFonts w:ascii="Calibri" w:hAnsi="Calibri" w:cs="Calibri"/>
                <w:b/>
                <w:bCs/>
                <w:color w:val="000000"/>
                <w:sz w:val="20"/>
              </w:rPr>
              <w:t>Görevi</w:t>
            </w:r>
          </w:p>
        </w:tc>
        <w:tc>
          <w:tcPr>
            <w:tcW w:w="1981" w:type="dxa"/>
            <w:shd w:val="clear" w:color="auto" w:fill="D9D9D9" w:themeFill="background1" w:themeFillShade="D9"/>
          </w:tcPr>
          <w:p w14:paraId="43D57005" w14:textId="77777777" w:rsidR="00656747" w:rsidRPr="003202D1" w:rsidRDefault="00656747" w:rsidP="003E40A2">
            <w:pPr>
              <w:spacing w:line="305" w:lineRule="atLeast"/>
              <w:jc w:val="center"/>
              <w:rPr>
                <w:rFonts w:ascii="Calibri" w:hAnsi="Calibri" w:cs="Calibri"/>
                <w:b/>
                <w:bCs/>
                <w:color w:val="000000"/>
                <w:sz w:val="20"/>
              </w:rPr>
            </w:pPr>
            <w:r w:rsidRPr="003202D1">
              <w:rPr>
                <w:rFonts w:ascii="Calibri" w:hAnsi="Calibri" w:cs="Calibri"/>
                <w:b/>
                <w:bCs/>
                <w:color w:val="000000"/>
                <w:sz w:val="20"/>
              </w:rPr>
              <w:t>İmzası</w:t>
            </w:r>
          </w:p>
        </w:tc>
      </w:tr>
      <w:tr w:rsidR="00656747" w14:paraId="5F8C6C65" w14:textId="77777777" w:rsidTr="005D00B9">
        <w:trPr>
          <w:trHeight w:val="464"/>
        </w:trPr>
        <w:tc>
          <w:tcPr>
            <w:tcW w:w="3119" w:type="dxa"/>
            <w:vMerge/>
          </w:tcPr>
          <w:p w14:paraId="575FA2BD" w14:textId="77777777" w:rsidR="00656747" w:rsidRPr="00BE1B0C" w:rsidRDefault="00656747" w:rsidP="003E40A2">
            <w:pPr>
              <w:spacing w:line="305" w:lineRule="atLeast"/>
              <w:jc w:val="both"/>
              <w:rPr>
                <w:rFonts w:ascii="Calibri" w:hAnsi="Calibri" w:cs="Calibri"/>
                <w:bCs/>
                <w:color w:val="000000"/>
              </w:rPr>
            </w:pPr>
          </w:p>
        </w:tc>
        <w:tc>
          <w:tcPr>
            <w:tcW w:w="1981" w:type="dxa"/>
            <w:vAlign w:val="center"/>
          </w:tcPr>
          <w:p w14:paraId="0AF3242D" w14:textId="77777777" w:rsidR="00656747" w:rsidRPr="00BE1B0C" w:rsidRDefault="00656747" w:rsidP="005D00B9">
            <w:pPr>
              <w:spacing w:line="305" w:lineRule="atLeast"/>
              <w:rPr>
                <w:rFonts w:ascii="Calibri" w:hAnsi="Calibri" w:cs="Calibri"/>
                <w:bCs/>
                <w:color w:val="000000"/>
              </w:rPr>
            </w:pPr>
          </w:p>
        </w:tc>
        <w:tc>
          <w:tcPr>
            <w:tcW w:w="1981" w:type="dxa"/>
            <w:vAlign w:val="center"/>
          </w:tcPr>
          <w:p w14:paraId="2CBF7AF6" w14:textId="77777777" w:rsidR="00656747" w:rsidRPr="00BE1B0C" w:rsidRDefault="005D00B9" w:rsidP="005D00B9">
            <w:pPr>
              <w:spacing w:line="0" w:lineRule="atLeast"/>
              <w:jc w:val="center"/>
              <w:rPr>
                <w:rFonts w:ascii="Calibri" w:hAnsi="Calibri" w:cs="Calibri"/>
                <w:bCs/>
                <w:color w:val="000000"/>
              </w:rPr>
            </w:pPr>
            <w:r w:rsidRPr="005D00B9">
              <w:rPr>
                <w:color w:val="000000"/>
                <w:sz w:val="18"/>
                <w:szCs w:val="20"/>
              </w:rPr>
              <w:t>İşveren/İşveren Vekili</w:t>
            </w:r>
          </w:p>
        </w:tc>
        <w:tc>
          <w:tcPr>
            <w:tcW w:w="1981" w:type="dxa"/>
            <w:vAlign w:val="center"/>
          </w:tcPr>
          <w:p w14:paraId="48DCF414" w14:textId="77777777" w:rsidR="00656747" w:rsidRPr="00BE1B0C" w:rsidRDefault="00656747" w:rsidP="00093342">
            <w:pPr>
              <w:spacing w:line="305" w:lineRule="atLeast"/>
              <w:jc w:val="center"/>
              <w:rPr>
                <w:rFonts w:ascii="Calibri" w:hAnsi="Calibri" w:cs="Calibri"/>
                <w:bCs/>
                <w:color w:val="000000"/>
              </w:rPr>
            </w:pPr>
          </w:p>
        </w:tc>
      </w:tr>
      <w:tr w:rsidR="00656747" w14:paraId="509152DD" w14:textId="77777777" w:rsidTr="005D00B9">
        <w:trPr>
          <w:trHeight w:val="464"/>
        </w:trPr>
        <w:tc>
          <w:tcPr>
            <w:tcW w:w="3119" w:type="dxa"/>
            <w:vMerge/>
          </w:tcPr>
          <w:p w14:paraId="29274352" w14:textId="77777777" w:rsidR="00656747" w:rsidRPr="00BE1B0C" w:rsidRDefault="00656747" w:rsidP="003E40A2">
            <w:pPr>
              <w:spacing w:line="305" w:lineRule="atLeast"/>
              <w:jc w:val="both"/>
              <w:rPr>
                <w:rFonts w:ascii="Calibri" w:hAnsi="Calibri" w:cs="Calibri"/>
                <w:bCs/>
                <w:color w:val="000000"/>
              </w:rPr>
            </w:pPr>
          </w:p>
        </w:tc>
        <w:tc>
          <w:tcPr>
            <w:tcW w:w="1981" w:type="dxa"/>
            <w:vAlign w:val="center"/>
          </w:tcPr>
          <w:p w14:paraId="624E7874" w14:textId="77777777" w:rsidR="00656747" w:rsidRPr="00BE1B0C" w:rsidRDefault="00656747" w:rsidP="005D00B9">
            <w:pPr>
              <w:spacing w:line="305" w:lineRule="atLeast"/>
              <w:jc w:val="center"/>
              <w:rPr>
                <w:rFonts w:ascii="Calibri" w:hAnsi="Calibri" w:cs="Calibri"/>
                <w:bCs/>
                <w:color w:val="000000"/>
              </w:rPr>
            </w:pPr>
          </w:p>
        </w:tc>
        <w:tc>
          <w:tcPr>
            <w:tcW w:w="1981" w:type="dxa"/>
            <w:vAlign w:val="center"/>
          </w:tcPr>
          <w:p w14:paraId="776FE7E8" w14:textId="77777777" w:rsidR="00656747" w:rsidRPr="00BE1B0C" w:rsidRDefault="005D00B9" w:rsidP="005D00B9">
            <w:pPr>
              <w:spacing w:line="0" w:lineRule="atLeast"/>
              <w:jc w:val="center"/>
              <w:rPr>
                <w:rFonts w:ascii="Calibri" w:hAnsi="Calibri" w:cs="Calibri"/>
                <w:bCs/>
                <w:color w:val="000000"/>
              </w:rPr>
            </w:pPr>
            <w:r>
              <w:rPr>
                <w:color w:val="000000"/>
                <w:sz w:val="20"/>
                <w:szCs w:val="20"/>
              </w:rPr>
              <w:t>İş Güvenliği Uzmanı</w:t>
            </w:r>
          </w:p>
        </w:tc>
        <w:tc>
          <w:tcPr>
            <w:tcW w:w="1981" w:type="dxa"/>
            <w:vAlign w:val="center"/>
          </w:tcPr>
          <w:p w14:paraId="1B20B375" w14:textId="77777777" w:rsidR="00656747" w:rsidRPr="00BE1B0C" w:rsidRDefault="00656747" w:rsidP="00093342">
            <w:pPr>
              <w:spacing w:line="305" w:lineRule="atLeast"/>
              <w:jc w:val="center"/>
              <w:rPr>
                <w:rFonts w:ascii="Calibri" w:hAnsi="Calibri" w:cs="Calibri"/>
                <w:bCs/>
                <w:color w:val="000000"/>
              </w:rPr>
            </w:pPr>
          </w:p>
        </w:tc>
      </w:tr>
      <w:tr w:rsidR="00656747" w14:paraId="45971D6F" w14:textId="77777777" w:rsidTr="005D00B9">
        <w:trPr>
          <w:trHeight w:val="550"/>
        </w:trPr>
        <w:tc>
          <w:tcPr>
            <w:tcW w:w="3119" w:type="dxa"/>
            <w:vMerge/>
          </w:tcPr>
          <w:p w14:paraId="7224CD70" w14:textId="77777777" w:rsidR="00656747" w:rsidRPr="00BE1B0C" w:rsidRDefault="00656747" w:rsidP="003E40A2">
            <w:pPr>
              <w:spacing w:line="305" w:lineRule="atLeast"/>
              <w:jc w:val="both"/>
              <w:rPr>
                <w:rFonts w:ascii="Calibri" w:hAnsi="Calibri" w:cs="Calibri"/>
                <w:bCs/>
                <w:color w:val="000000"/>
              </w:rPr>
            </w:pPr>
          </w:p>
        </w:tc>
        <w:tc>
          <w:tcPr>
            <w:tcW w:w="1981" w:type="dxa"/>
            <w:vAlign w:val="center"/>
          </w:tcPr>
          <w:p w14:paraId="08EA23C6" w14:textId="77777777" w:rsidR="00656747" w:rsidRPr="00BE1B0C" w:rsidRDefault="00656747" w:rsidP="005D00B9">
            <w:pPr>
              <w:spacing w:line="305" w:lineRule="atLeast"/>
              <w:jc w:val="center"/>
              <w:rPr>
                <w:rFonts w:ascii="Calibri" w:hAnsi="Calibri" w:cs="Calibri"/>
                <w:bCs/>
                <w:color w:val="000000"/>
              </w:rPr>
            </w:pPr>
          </w:p>
        </w:tc>
        <w:tc>
          <w:tcPr>
            <w:tcW w:w="1981" w:type="dxa"/>
            <w:vAlign w:val="center"/>
          </w:tcPr>
          <w:p w14:paraId="196B0D91" w14:textId="77777777" w:rsidR="00656747" w:rsidRPr="00BE1B0C" w:rsidRDefault="005D00B9" w:rsidP="005D00B9">
            <w:pPr>
              <w:spacing w:line="0" w:lineRule="atLeast"/>
              <w:jc w:val="center"/>
              <w:rPr>
                <w:rFonts w:ascii="Calibri" w:hAnsi="Calibri" w:cs="Calibri"/>
                <w:bCs/>
                <w:color w:val="000000"/>
              </w:rPr>
            </w:pPr>
            <w:r>
              <w:rPr>
                <w:color w:val="000000"/>
                <w:sz w:val="20"/>
                <w:szCs w:val="20"/>
              </w:rPr>
              <w:t>İşyeri Hekimi</w:t>
            </w:r>
          </w:p>
        </w:tc>
        <w:tc>
          <w:tcPr>
            <w:tcW w:w="1981" w:type="dxa"/>
            <w:vAlign w:val="center"/>
          </w:tcPr>
          <w:p w14:paraId="3AF434B7" w14:textId="77777777" w:rsidR="00656747" w:rsidRPr="00BE1B0C" w:rsidRDefault="00656747" w:rsidP="00093342">
            <w:pPr>
              <w:spacing w:line="305" w:lineRule="atLeast"/>
              <w:jc w:val="center"/>
              <w:rPr>
                <w:rFonts w:ascii="Calibri" w:hAnsi="Calibri" w:cs="Calibri"/>
                <w:bCs/>
                <w:color w:val="000000"/>
              </w:rPr>
            </w:pPr>
          </w:p>
        </w:tc>
      </w:tr>
      <w:tr w:rsidR="00656747" w14:paraId="3E696703" w14:textId="77777777" w:rsidTr="005D00B9">
        <w:trPr>
          <w:trHeight w:val="530"/>
        </w:trPr>
        <w:tc>
          <w:tcPr>
            <w:tcW w:w="3119" w:type="dxa"/>
            <w:vMerge/>
          </w:tcPr>
          <w:p w14:paraId="5150F3B4" w14:textId="77777777" w:rsidR="00656747" w:rsidRPr="00BE1B0C" w:rsidRDefault="00656747" w:rsidP="003E40A2">
            <w:pPr>
              <w:spacing w:line="305" w:lineRule="atLeast"/>
              <w:jc w:val="both"/>
              <w:rPr>
                <w:rFonts w:ascii="Calibri" w:hAnsi="Calibri" w:cs="Calibri"/>
                <w:bCs/>
                <w:color w:val="000000"/>
              </w:rPr>
            </w:pPr>
          </w:p>
        </w:tc>
        <w:tc>
          <w:tcPr>
            <w:tcW w:w="1981" w:type="dxa"/>
            <w:vAlign w:val="center"/>
          </w:tcPr>
          <w:p w14:paraId="29A22C10" w14:textId="77777777" w:rsidR="00656747" w:rsidRPr="00BE1B0C" w:rsidRDefault="00656747" w:rsidP="005D00B9">
            <w:pPr>
              <w:spacing w:line="305" w:lineRule="atLeast"/>
              <w:jc w:val="center"/>
              <w:rPr>
                <w:rFonts w:ascii="Calibri" w:hAnsi="Calibri" w:cs="Calibri"/>
                <w:bCs/>
                <w:color w:val="000000"/>
              </w:rPr>
            </w:pPr>
          </w:p>
        </w:tc>
        <w:tc>
          <w:tcPr>
            <w:tcW w:w="1981" w:type="dxa"/>
            <w:vAlign w:val="center"/>
          </w:tcPr>
          <w:p w14:paraId="4D813C53" w14:textId="77777777" w:rsidR="00656747" w:rsidRPr="00BE1B0C" w:rsidRDefault="005D00B9" w:rsidP="005D00B9">
            <w:pPr>
              <w:spacing w:line="0" w:lineRule="atLeast"/>
              <w:jc w:val="center"/>
              <w:rPr>
                <w:rFonts w:ascii="Calibri" w:hAnsi="Calibri" w:cs="Calibri"/>
                <w:bCs/>
                <w:color w:val="000000"/>
              </w:rPr>
            </w:pPr>
            <w:r>
              <w:rPr>
                <w:color w:val="000000"/>
                <w:sz w:val="20"/>
                <w:szCs w:val="20"/>
              </w:rPr>
              <w:t>İnsan Kaynakları</w:t>
            </w:r>
          </w:p>
        </w:tc>
        <w:tc>
          <w:tcPr>
            <w:tcW w:w="1981" w:type="dxa"/>
            <w:vAlign w:val="center"/>
          </w:tcPr>
          <w:p w14:paraId="71F4262C" w14:textId="77777777" w:rsidR="00656747" w:rsidRPr="00BE1B0C" w:rsidRDefault="00656747" w:rsidP="00093342">
            <w:pPr>
              <w:spacing w:line="305" w:lineRule="atLeast"/>
              <w:jc w:val="center"/>
              <w:rPr>
                <w:rFonts w:ascii="Calibri" w:hAnsi="Calibri" w:cs="Calibri"/>
                <w:bCs/>
                <w:color w:val="000000"/>
              </w:rPr>
            </w:pPr>
          </w:p>
        </w:tc>
      </w:tr>
      <w:tr w:rsidR="00093342" w14:paraId="36CE31EF" w14:textId="77777777" w:rsidTr="005D00B9">
        <w:trPr>
          <w:trHeight w:val="402"/>
        </w:trPr>
        <w:tc>
          <w:tcPr>
            <w:tcW w:w="3119" w:type="dxa"/>
            <w:vMerge/>
          </w:tcPr>
          <w:p w14:paraId="6CA1AFD6" w14:textId="77777777" w:rsidR="00093342" w:rsidRPr="00BE1B0C" w:rsidRDefault="00093342" w:rsidP="003E40A2">
            <w:pPr>
              <w:spacing w:line="305" w:lineRule="atLeast"/>
              <w:jc w:val="both"/>
              <w:rPr>
                <w:rFonts w:ascii="Calibri" w:hAnsi="Calibri" w:cs="Calibri"/>
                <w:bCs/>
                <w:color w:val="000000"/>
              </w:rPr>
            </w:pPr>
          </w:p>
        </w:tc>
        <w:tc>
          <w:tcPr>
            <w:tcW w:w="1981" w:type="dxa"/>
            <w:vAlign w:val="center"/>
          </w:tcPr>
          <w:p w14:paraId="11E3851A" w14:textId="77777777" w:rsidR="00093342" w:rsidRPr="00BE1B0C" w:rsidRDefault="00093342" w:rsidP="005D00B9">
            <w:pPr>
              <w:spacing w:line="305" w:lineRule="atLeast"/>
              <w:jc w:val="center"/>
              <w:rPr>
                <w:rFonts w:ascii="Calibri" w:hAnsi="Calibri" w:cs="Calibri"/>
                <w:bCs/>
                <w:color w:val="000000"/>
              </w:rPr>
            </w:pPr>
          </w:p>
        </w:tc>
        <w:tc>
          <w:tcPr>
            <w:tcW w:w="1981" w:type="dxa"/>
            <w:vAlign w:val="center"/>
          </w:tcPr>
          <w:p w14:paraId="607600B3" w14:textId="77777777" w:rsidR="00093342" w:rsidRPr="00BE1B0C" w:rsidRDefault="005D00B9" w:rsidP="005D00B9">
            <w:pPr>
              <w:spacing w:line="0" w:lineRule="atLeast"/>
              <w:jc w:val="center"/>
              <w:rPr>
                <w:rFonts w:ascii="Calibri" w:hAnsi="Calibri" w:cs="Calibri"/>
                <w:bCs/>
                <w:color w:val="000000"/>
              </w:rPr>
            </w:pPr>
            <w:r>
              <w:rPr>
                <w:color w:val="000000"/>
                <w:sz w:val="20"/>
                <w:szCs w:val="20"/>
              </w:rPr>
              <w:t>Formen, Ustabaşı</w:t>
            </w:r>
          </w:p>
        </w:tc>
        <w:tc>
          <w:tcPr>
            <w:tcW w:w="1981" w:type="dxa"/>
            <w:vAlign w:val="center"/>
          </w:tcPr>
          <w:p w14:paraId="2A05AD18" w14:textId="77777777" w:rsidR="00093342" w:rsidRPr="00BE1B0C" w:rsidRDefault="00093342" w:rsidP="00093342">
            <w:pPr>
              <w:spacing w:line="305" w:lineRule="atLeast"/>
              <w:jc w:val="center"/>
              <w:rPr>
                <w:rFonts w:ascii="Calibri" w:hAnsi="Calibri" w:cs="Calibri"/>
                <w:bCs/>
                <w:color w:val="000000"/>
              </w:rPr>
            </w:pPr>
          </w:p>
        </w:tc>
      </w:tr>
    </w:tbl>
    <w:p w14:paraId="1F5E6ADA" w14:textId="77777777" w:rsidR="0010497D" w:rsidRDefault="0010497D" w:rsidP="0010497D">
      <w:pPr>
        <w:spacing w:after="0"/>
        <w:jc w:val="center"/>
        <w:rPr>
          <w:rFonts w:ascii="Calibri" w:eastAsia="Times New Roman" w:hAnsi="Calibri" w:cs="Calibri"/>
          <w:b/>
          <w:bCs/>
          <w:color w:val="000000"/>
          <w:sz w:val="10"/>
          <w:lang w:eastAsia="tr-TR"/>
        </w:rPr>
      </w:pPr>
    </w:p>
    <w:p w14:paraId="0435FC8C" w14:textId="77777777" w:rsidR="0010497D" w:rsidRPr="0010497D" w:rsidRDefault="0010497D" w:rsidP="0010497D">
      <w:pPr>
        <w:spacing w:after="0"/>
        <w:jc w:val="center"/>
        <w:rPr>
          <w:rFonts w:ascii="Calibri" w:eastAsia="Times New Roman" w:hAnsi="Calibri" w:cs="Calibri"/>
          <w:bCs/>
          <w:color w:val="000000"/>
          <w:sz w:val="20"/>
          <w:lang w:eastAsia="tr-TR"/>
        </w:rPr>
      </w:pPr>
      <w:r w:rsidRPr="0010497D">
        <w:rPr>
          <w:rFonts w:ascii="Calibri" w:eastAsia="Times New Roman" w:hAnsi="Calibri" w:cs="Calibri"/>
          <w:bCs/>
          <w:color w:val="000000"/>
          <w:sz w:val="20"/>
          <w:lang w:eastAsia="tr-TR"/>
        </w:rPr>
        <w:t>Kurul, üye tam sayısının salt çoğunluğu ile işveren veya işveren vekili başkanlığında toplanır ve katılanların salt çoğunluğu ile karar alır. Çekimser oy kullanılamaz. Oyların eşitliği halinde başkanın oyu kararı belirler.</w:t>
      </w:r>
    </w:p>
    <w:p w14:paraId="2626480D" w14:textId="77777777" w:rsidR="0010497D" w:rsidRPr="0010497D" w:rsidRDefault="0010497D" w:rsidP="0010497D">
      <w:pPr>
        <w:spacing w:after="0"/>
        <w:rPr>
          <w:rFonts w:ascii="Calibri" w:eastAsia="Times New Roman" w:hAnsi="Calibri" w:cs="Calibri"/>
          <w:bCs/>
          <w:color w:val="000000"/>
          <w:sz w:val="10"/>
          <w:lang w:eastAsia="tr-TR"/>
        </w:rPr>
      </w:pPr>
    </w:p>
    <w:tbl>
      <w:tblPr>
        <w:tblStyle w:val="TabloKlavuzu"/>
        <w:tblW w:w="0" w:type="auto"/>
        <w:tblLook w:val="04A0" w:firstRow="1" w:lastRow="0" w:firstColumn="1" w:lastColumn="0" w:noHBand="0" w:noVBand="1"/>
      </w:tblPr>
      <w:tblGrid>
        <w:gridCol w:w="562"/>
        <w:gridCol w:w="2977"/>
        <w:gridCol w:w="3544"/>
        <w:gridCol w:w="1979"/>
      </w:tblGrid>
      <w:tr w:rsidR="0010497D" w14:paraId="7F24F2A6" w14:textId="77777777" w:rsidTr="00A045EB">
        <w:tc>
          <w:tcPr>
            <w:tcW w:w="562" w:type="dxa"/>
          </w:tcPr>
          <w:p w14:paraId="25A6CF40" w14:textId="77777777" w:rsidR="0010497D" w:rsidRDefault="0010497D" w:rsidP="0010497D">
            <w:pPr>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No</w:t>
            </w:r>
          </w:p>
        </w:tc>
        <w:tc>
          <w:tcPr>
            <w:tcW w:w="2977" w:type="dxa"/>
          </w:tcPr>
          <w:p w14:paraId="0B698A64" w14:textId="77777777" w:rsidR="0010497D" w:rsidRDefault="0010497D" w:rsidP="0010497D">
            <w:pPr>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Gündem Maddesi</w:t>
            </w:r>
          </w:p>
        </w:tc>
        <w:tc>
          <w:tcPr>
            <w:tcW w:w="3544" w:type="dxa"/>
          </w:tcPr>
          <w:p w14:paraId="6AEEE462" w14:textId="77777777" w:rsidR="0010497D" w:rsidRDefault="0010497D" w:rsidP="0010497D">
            <w:pPr>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Kurulca Alınan Karar</w:t>
            </w:r>
            <w:r w:rsidR="0012256C">
              <w:rPr>
                <w:rFonts w:ascii="Calibri" w:eastAsia="Times New Roman" w:hAnsi="Calibri" w:cs="Calibri"/>
                <w:b/>
                <w:bCs/>
                <w:color w:val="000000"/>
                <w:lang w:eastAsia="tr-TR"/>
              </w:rPr>
              <w:t>lar</w:t>
            </w:r>
          </w:p>
        </w:tc>
        <w:tc>
          <w:tcPr>
            <w:tcW w:w="1979" w:type="dxa"/>
          </w:tcPr>
          <w:p w14:paraId="69BC7D6F" w14:textId="77777777" w:rsidR="0010497D" w:rsidRDefault="0010497D" w:rsidP="0010497D">
            <w:pPr>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Sorumlu</w:t>
            </w:r>
          </w:p>
        </w:tc>
      </w:tr>
      <w:tr w:rsidR="0010497D" w14:paraId="05DAA075" w14:textId="77777777" w:rsidTr="00A045EB">
        <w:trPr>
          <w:trHeight w:val="579"/>
        </w:trPr>
        <w:tc>
          <w:tcPr>
            <w:tcW w:w="562" w:type="dxa"/>
            <w:vAlign w:val="center"/>
          </w:tcPr>
          <w:p w14:paraId="477DB6A7" w14:textId="77777777" w:rsidR="0010497D" w:rsidRDefault="00BA1CAC" w:rsidP="00BA1CAC">
            <w:pPr>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1</w:t>
            </w:r>
          </w:p>
        </w:tc>
        <w:tc>
          <w:tcPr>
            <w:tcW w:w="2977" w:type="dxa"/>
            <w:vAlign w:val="center"/>
          </w:tcPr>
          <w:p w14:paraId="3CD4F152" w14:textId="77777777" w:rsidR="0010497D" w:rsidRDefault="0010497D" w:rsidP="00A045EB">
            <w:pPr>
              <w:jc w:val="center"/>
              <w:rPr>
                <w:rFonts w:ascii="Calibri" w:eastAsia="Times New Roman" w:hAnsi="Calibri" w:cs="Calibri"/>
                <w:b/>
                <w:bCs/>
                <w:color w:val="000000"/>
                <w:lang w:eastAsia="tr-TR"/>
              </w:rPr>
            </w:pPr>
          </w:p>
        </w:tc>
        <w:tc>
          <w:tcPr>
            <w:tcW w:w="3544" w:type="dxa"/>
            <w:vAlign w:val="center"/>
          </w:tcPr>
          <w:p w14:paraId="503AA9A9" w14:textId="77777777" w:rsidR="0010497D" w:rsidRDefault="0010497D" w:rsidP="00A045EB">
            <w:pPr>
              <w:jc w:val="center"/>
              <w:rPr>
                <w:rFonts w:ascii="Calibri" w:eastAsia="Times New Roman" w:hAnsi="Calibri" w:cs="Calibri"/>
                <w:b/>
                <w:bCs/>
                <w:color w:val="000000"/>
                <w:lang w:eastAsia="tr-TR"/>
              </w:rPr>
            </w:pPr>
          </w:p>
        </w:tc>
        <w:tc>
          <w:tcPr>
            <w:tcW w:w="1979" w:type="dxa"/>
            <w:vAlign w:val="center"/>
          </w:tcPr>
          <w:p w14:paraId="758B8E2F" w14:textId="77777777" w:rsidR="0010497D" w:rsidRDefault="0010497D" w:rsidP="00A045EB">
            <w:pPr>
              <w:rPr>
                <w:rFonts w:ascii="Calibri" w:eastAsia="Times New Roman" w:hAnsi="Calibri" w:cs="Calibri"/>
                <w:b/>
                <w:bCs/>
                <w:color w:val="000000"/>
                <w:lang w:eastAsia="tr-TR"/>
              </w:rPr>
            </w:pPr>
          </w:p>
        </w:tc>
      </w:tr>
      <w:tr w:rsidR="0010497D" w14:paraId="601087C3" w14:textId="77777777" w:rsidTr="00A045EB">
        <w:trPr>
          <w:trHeight w:val="559"/>
        </w:trPr>
        <w:tc>
          <w:tcPr>
            <w:tcW w:w="562" w:type="dxa"/>
            <w:vAlign w:val="center"/>
          </w:tcPr>
          <w:p w14:paraId="2F4A53E4" w14:textId="77777777" w:rsidR="0010497D" w:rsidRDefault="00BA1CAC" w:rsidP="00BA1CAC">
            <w:pPr>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2</w:t>
            </w:r>
          </w:p>
        </w:tc>
        <w:tc>
          <w:tcPr>
            <w:tcW w:w="2977" w:type="dxa"/>
            <w:vAlign w:val="center"/>
          </w:tcPr>
          <w:p w14:paraId="51810BD2" w14:textId="77777777" w:rsidR="0010497D" w:rsidRDefault="0010497D" w:rsidP="00A045EB">
            <w:pPr>
              <w:jc w:val="center"/>
              <w:rPr>
                <w:rFonts w:ascii="Calibri" w:eastAsia="Times New Roman" w:hAnsi="Calibri" w:cs="Calibri"/>
                <w:b/>
                <w:bCs/>
                <w:color w:val="000000"/>
                <w:lang w:eastAsia="tr-TR"/>
              </w:rPr>
            </w:pPr>
          </w:p>
        </w:tc>
        <w:tc>
          <w:tcPr>
            <w:tcW w:w="3544" w:type="dxa"/>
            <w:vAlign w:val="center"/>
          </w:tcPr>
          <w:p w14:paraId="5EAF67C1" w14:textId="77777777" w:rsidR="0010497D" w:rsidRDefault="0010497D" w:rsidP="00A045EB">
            <w:pPr>
              <w:jc w:val="center"/>
              <w:rPr>
                <w:rFonts w:ascii="Calibri" w:eastAsia="Times New Roman" w:hAnsi="Calibri" w:cs="Calibri"/>
                <w:b/>
                <w:bCs/>
                <w:color w:val="000000"/>
                <w:lang w:eastAsia="tr-TR"/>
              </w:rPr>
            </w:pPr>
          </w:p>
        </w:tc>
        <w:tc>
          <w:tcPr>
            <w:tcW w:w="1979" w:type="dxa"/>
            <w:vAlign w:val="center"/>
          </w:tcPr>
          <w:p w14:paraId="0A2C499B" w14:textId="77777777" w:rsidR="0010497D" w:rsidRDefault="0010497D" w:rsidP="00A045EB">
            <w:pPr>
              <w:jc w:val="center"/>
              <w:rPr>
                <w:rFonts w:ascii="Calibri" w:eastAsia="Times New Roman" w:hAnsi="Calibri" w:cs="Calibri"/>
                <w:b/>
                <w:bCs/>
                <w:color w:val="000000"/>
                <w:lang w:eastAsia="tr-TR"/>
              </w:rPr>
            </w:pPr>
          </w:p>
        </w:tc>
      </w:tr>
      <w:tr w:rsidR="0010497D" w14:paraId="0C9F6CC9" w14:textId="77777777" w:rsidTr="00A045EB">
        <w:trPr>
          <w:trHeight w:val="552"/>
        </w:trPr>
        <w:tc>
          <w:tcPr>
            <w:tcW w:w="562" w:type="dxa"/>
            <w:vAlign w:val="center"/>
          </w:tcPr>
          <w:p w14:paraId="7535367A" w14:textId="77777777" w:rsidR="0010497D" w:rsidRDefault="00BA1CAC" w:rsidP="00BA1CAC">
            <w:pPr>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3</w:t>
            </w:r>
          </w:p>
        </w:tc>
        <w:tc>
          <w:tcPr>
            <w:tcW w:w="2977" w:type="dxa"/>
            <w:vAlign w:val="center"/>
          </w:tcPr>
          <w:p w14:paraId="1577E314" w14:textId="77777777" w:rsidR="0010497D" w:rsidRDefault="0010497D" w:rsidP="00A045EB">
            <w:pPr>
              <w:jc w:val="center"/>
              <w:rPr>
                <w:rFonts w:ascii="Calibri" w:eastAsia="Times New Roman" w:hAnsi="Calibri" w:cs="Calibri"/>
                <w:b/>
                <w:bCs/>
                <w:color w:val="000000"/>
                <w:lang w:eastAsia="tr-TR"/>
              </w:rPr>
            </w:pPr>
          </w:p>
        </w:tc>
        <w:tc>
          <w:tcPr>
            <w:tcW w:w="3544" w:type="dxa"/>
            <w:vAlign w:val="center"/>
          </w:tcPr>
          <w:p w14:paraId="334F3A60" w14:textId="77777777" w:rsidR="0010497D" w:rsidRDefault="0010497D" w:rsidP="00A045EB">
            <w:pPr>
              <w:jc w:val="center"/>
              <w:rPr>
                <w:rFonts w:ascii="Calibri" w:eastAsia="Times New Roman" w:hAnsi="Calibri" w:cs="Calibri"/>
                <w:b/>
                <w:bCs/>
                <w:color w:val="000000"/>
                <w:lang w:eastAsia="tr-TR"/>
              </w:rPr>
            </w:pPr>
          </w:p>
        </w:tc>
        <w:tc>
          <w:tcPr>
            <w:tcW w:w="1979" w:type="dxa"/>
            <w:vAlign w:val="center"/>
          </w:tcPr>
          <w:p w14:paraId="017F52FD" w14:textId="77777777" w:rsidR="0010497D" w:rsidRDefault="0010497D" w:rsidP="00A045EB">
            <w:pPr>
              <w:jc w:val="center"/>
              <w:rPr>
                <w:rFonts w:ascii="Calibri" w:eastAsia="Times New Roman" w:hAnsi="Calibri" w:cs="Calibri"/>
                <w:b/>
                <w:bCs/>
                <w:color w:val="000000"/>
                <w:lang w:eastAsia="tr-TR"/>
              </w:rPr>
            </w:pPr>
          </w:p>
        </w:tc>
      </w:tr>
      <w:tr w:rsidR="0010497D" w14:paraId="534D7CFD" w14:textId="77777777" w:rsidTr="00A045EB">
        <w:trPr>
          <w:trHeight w:val="575"/>
        </w:trPr>
        <w:tc>
          <w:tcPr>
            <w:tcW w:w="562" w:type="dxa"/>
            <w:vAlign w:val="center"/>
          </w:tcPr>
          <w:p w14:paraId="5B1D0953" w14:textId="77777777" w:rsidR="0010497D" w:rsidRDefault="00BA1CAC" w:rsidP="00BA1CAC">
            <w:pPr>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4</w:t>
            </w:r>
          </w:p>
        </w:tc>
        <w:tc>
          <w:tcPr>
            <w:tcW w:w="2977" w:type="dxa"/>
            <w:vAlign w:val="center"/>
          </w:tcPr>
          <w:p w14:paraId="03FBA43D" w14:textId="77777777" w:rsidR="0010497D" w:rsidRDefault="0010497D" w:rsidP="00A045EB">
            <w:pPr>
              <w:jc w:val="center"/>
              <w:rPr>
                <w:rFonts w:ascii="Calibri" w:eastAsia="Times New Roman" w:hAnsi="Calibri" w:cs="Calibri"/>
                <w:b/>
                <w:bCs/>
                <w:color w:val="000000"/>
                <w:lang w:eastAsia="tr-TR"/>
              </w:rPr>
            </w:pPr>
          </w:p>
        </w:tc>
        <w:tc>
          <w:tcPr>
            <w:tcW w:w="3544" w:type="dxa"/>
            <w:vAlign w:val="center"/>
          </w:tcPr>
          <w:p w14:paraId="67D86351" w14:textId="77777777" w:rsidR="0010497D" w:rsidRDefault="0010497D" w:rsidP="00A045EB">
            <w:pPr>
              <w:jc w:val="center"/>
              <w:rPr>
                <w:rFonts w:ascii="Calibri" w:eastAsia="Times New Roman" w:hAnsi="Calibri" w:cs="Calibri"/>
                <w:b/>
                <w:bCs/>
                <w:color w:val="000000"/>
                <w:lang w:eastAsia="tr-TR"/>
              </w:rPr>
            </w:pPr>
          </w:p>
        </w:tc>
        <w:tc>
          <w:tcPr>
            <w:tcW w:w="1979" w:type="dxa"/>
            <w:vAlign w:val="center"/>
          </w:tcPr>
          <w:p w14:paraId="73670C3D" w14:textId="77777777" w:rsidR="0010497D" w:rsidRDefault="0010497D" w:rsidP="00A045EB">
            <w:pPr>
              <w:jc w:val="center"/>
              <w:rPr>
                <w:rFonts w:ascii="Calibri" w:eastAsia="Times New Roman" w:hAnsi="Calibri" w:cs="Calibri"/>
                <w:b/>
                <w:bCs/>
                <w:color w:val="000000"/>
                <w:lang w:eastAsia="tr-TR"/>
              </w:rPr>
            </w:pPr>
          </w:p>
        </w:tc>
      </w:tr>
      <w:tr w:rsidR="0010497D" w14:paraId="15DE030E" w14:textId="77777777" w:rsidTr="00A045EB">
        <w:trPr>
          <w:trHeight w:val="555"/>
        </w:trPr>
        <w:tc>
          <w:tcPr>
            <w:tcW w:w="562" w:type="dxa"/>
            <w:vAlign w:val="center"/>
          </w:tcPr>
          <w:p w14:paraId="5EC0E76D" w14:textId="77777777" w:rsidR="0010497D" w:rsidRDefault="00BA1CAC" w:rsidP="00BA1CAC">
            <w:pPr>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5</w:t>
            </w:r>
          </w:p>
        </w:tc>
        <w:tc>
          <w:tcPr>
            <w:tcW w:w="2977" w:type="dxa"/>
            <w:vAlign w:val="center"/>
          </w:tcPr>
          <w:p w14:paraId="297B218E" w14:textId="77777777" w:rsidR="0010497D" w:rsidRDefault="0010497D" w:rsidP="00A045EB">
            <w:pPr>
              <w:jc w:val="center"/>
              <w:rPr>
                <w:rFonts w:ascii="Calibri" w:eastAsia="Times New Roman" w:hAnsi="Calibri" w:cs="Calibri"/>
                <w:b/>
                <w:bCs/>
                <w:color w:val="000000"/>
                <w:lang w:eastAsia="tr-TR"/>
              </w:rPr>
            </w:pPr>
          </w:p>
        </w:tc>
        <w:tc>
          <w:tcPr>
            <w:tcW w:w="3544" w:type="dxa"/>
            <w:vAlign w:val="center"/>
          </w:tcPr>
          <w:p w14:paraId="73C32012" w14:textId="77777777" w:rsidR="0010497D" w:rsidRDefault="0010497D" w:rsidP="00A045EB">
            <w:pPr>
              <w:jc w:val="center"/>
              <w:rPr>
                <w:rFonts w:ascii="Calibri" w:eastAsia="Times New Roman" w:hAnsi="Calibri" w:cs="Calibri"/>
                <w:b/>
                <w:bCs/>
                <w:color w:val="000000"/>
                <w:lang w:eastAsia="tr-TR"/>
              </w:rPr>
            </w:pPr>
          </w:p>
        </w:tc>
        <w:tc>
          <w:tcPr>
            <w:tcW w:w="1979" w:type="dxa"/>
            <w:vAlign w:val="center"/>
          </w:tcPr>
          <w:p w14:paraId="1FB24A6D" w14:textId="77777777" w:rsidR="0010497D" w:rsidRDefault="0010497D" w:rsidP="00A045EB">
            <w:pPr>
              <w:jc w:val="center"/>
              <w:rPr>
                <w:rFonts w:ascii="Calibri" w:eastAsia="Times New Roman" w:hAnsi="Calibri" w:cs="Calibri"/>
                <w:b/>
                <w:bCs/>
                <w:color w:val="000000"/>
                <w:lang w:eastAsia="tr-TR"/>
              </w:rPr>
            </w:pPr>
          </w:p>
        </w:tc>
      </w:tr>
      <w:tr w:rsidR="0010497D" w14:paraId="2FE8D7BE" w14:textId="77777777" w:rsidTr="00A045EB">
        <w:trPr>
          <w:trHeight w:val="549"/>
        </w:trPr>
        <w:tc>
          <w:tcPr>
            <w:tcW w:w="562" w:type="dxa"/>
            <w:vAlign w:val="center"/>
          </w:tcPr>
          <w:p w14:paraId="0127E032" w14:textId="77777777" w:rsidR="0010497D" w:rsidRDefault="00BA1CAC" w:rsidP="00BA1CAC">
            <w:pPr>
              <w:jc w:val="center"/>
              <w:rPr>
                <w:rFonts w:ascii="Calibri" w:eastAsia="Times New Roman" w:hAnsi="Calibri" w:cs="Calibri"/>
                <w:b/>
                <w:bCs/>
                <w:color w:val="000000"/>
                <w:lang w:eastAsia="tr-TR"/>
              </w:rPr>
            </w:pPr>
            <w:r>
              <w:rPr>
                <w:rFonts w:ascii="Calibri" w:eastAsia="Times New Roman" w:hAnsi="Calibri" w:cs="Calibri"/>
                <w:b/>
                <w:bCs/>
                <w:color w:val="000000"/>
                <w:lang w:eastAsia="tr-TR"/>
              </w:rPr>
              <w:t>6</w:t>
            </w:r>
          </w:p>
        </w:tc>
        <w:tc>
          <w:tcPr>
            <w:tcW w:w="2977" w:type="dxa"/>
            <w:vAlign w:val="center"/>
          </w:tcPr>
          <w:p w14:paraId="71D082CD" w14:textId="77777777" w:rsidR="0010497D" w:rsidRDefault="0010497D" w:rsidP="00A045EB">
            <w:pPr>
              <w:jc w:val="center"/>
              <w:rPr>
                <w:rFonts w:ascii="Calibri" w:eastAsia="Times New Roman" w:hAnsi="Calibri" w:cs="Calibri"/>
                <w:b/>
                <w:bCs/>
                <w:color w:val="000000"/>
                <w:lang w:eastAsia="tr-TR"/>
              </w:rPr>
            </w:pPr>
          </w:p>
        </w:tc>
        <w:tc>
          <w:tcPr>
            <w:tcW w:w="3544" w:type="dxa"/>
            <w:vAlign w:val="center"/>
          </w:tcPr>
          <w:p w14:paraId="6736EBDB" w14:textId="77777777" w:rsidR="0010497D" w:rsidRDefault="0010497D" w:rsidP="00A045EB">
            <w:pPr>
              <w:jc w:val="center"/>
              <w:rPr>
                <w:rFonts w:ascii="Calibri" w:eastAsia="Times New Roman" w:hAnsi="Calibri" w:cs="Calibri"/>
                <w:b/>
                <w:bCs/>
                <w:color w:val="000000"/>
                <w:lang w:eastAsia="tr-TR"/>
              </w:rPr>
            </w:pPr>
          </w:p>
        </w:tc>
        <w:tc>
          <w:tcPr>
            <w:tcW w:w="1979" w:type="dxa"/>
            <w:vAlign w:val="center"/>
          </w:tcPr>
          <w:p w14:paraId="41031FD4" w14:textId="77777777" w:rsidR="0010497D" w:rsidRDefault="0010497D" w:rsidP="00A045EB">
            <w:pPr>
              <w:jc w:val="center"/>
              <w:rPr>
                <w:rFonts w:ascii="Calibri" w:eastAsia="Times New Roman" w:hAnsi="Calibri" w:cs="Calibri"/>
                <w:b/>
                <w:bCs/>
                <w:color w:val="000000"/>
                <w:lang w:eastAsia="tr-TR"/>
              </w:rPr>
            </w:pPr>
          </w:p>
        </w:tc>
      </w:tr>
    </w:tbl>
    <w:p w14:paraId="12A951B1" w14:textId="77777777" w:rsidR="008D5499" w:rsidRPr="00BA1CAC" w:rsidRDefault="0010497D" w:rsidP="008D5499">
      <w:pPr>
        <w:spacing w:before="240"/>
        <w:jc w:val="center"/>
        <w:rPr>
          <w:rFonts w:ascii="Calibri" w:eastAsia="Times New Roman" w:hAnsi="Calibri" w:cs="Calibri"/>
          <w:bCs/>
          <w:color w:val="000000"/>
          <w:sz w:val="20"/>
          <w:szCs w:val="20"/>
          <w:lang w:eastAsia="tr-TR"/>
        </w:rPr>
      </w:pPr>
      <w:r w:rsidRPr="00BA1CAC">
        <w:rPr>
          <w:rFonts w:ascii="Calibri" w:eastAsia="Times New Roman" w:hAnsi="Calibri" w:cs="Calibri"/>
          <w:bCs/>
          <w:color w:val="000000"/>
          <w:sz w:val="20"/>
          <w:szCs w:val="20"/>
          <w:lang w:eastAsia="tr-TR"/>
        </w:rPr>
        <w:t>Toplantıda alınan kararlar gereği yapılmak üzere ilgililere duyurulur. Ayrıca çalışanlara duyurulması faydalı görülen konular işyerinde ilân edilir</w:t>
      </w:r>
      <w:r w:rsidR="00BA1CAC" w:rsidRPr="00BA1CAC">
        <w:rPr>
          <w:rFonts w:ascii="Calibri" w:eastAsia="Times New Roman" w:hAnsi="Calibri" w:cs="Calibri"/>
          <w:bCs/>
          <w:color w:val="000000"/>
          <w:sz w:val="20"/>
          <w:szCs w:val="20"/>
          <w:lang w:eastAsia="tr-TR"/>
        </w:rPr>
        <w:t>.</w:t>
      </w:r>
    </w:p>
    <w:p w14:paraId="04AFB996" w14:textId="77777777" w:rsidR="008D5499" w:rsidRDefault="0010497D" w:rsidP="008D5499">
      <w:pPr>
        <w:jc w:val="center"/>
        <w:rPr>
          <w:rFonts w:ascii="Calibri" w:eastAsia="Times New Roman" w:hAnsi="Calibri" w:cs="Calibri"/>
          <w:bCs/>
          <w:color w:val="000000"/>
          <w:sz w:val="20"/>
          <w:szCs w:val="20"/>
          <w:lang w:eastAsia="tr-TR"/>
        </w:rPr>
      </w:pPr>
      <w:r w:rsidRPr="00BA1CAC">
        <w:rPr>
          <w:rFonts w:ascii="Calibri" w:eastAsia="Times New Roman" w:hAnsi="Calibri" w:cs="Calibri"/>
          <w:bCs/>
          <w:color w:val="000000"/>
          <w:sz w:val="20"/>
          <w:szCs w:val="20"/>
          <w:lang w:eastAsia="tr-TR"/>
        </w:rPr>
        <w:t>Kurulca işyerinde ilân edilen kararlar işverenleri ve çalışanları bağlar.</w:t>
      </w:r>
    </w:p>
    <w:p w14:paraId="646F7181" w14:textId="77777777" w:rsidR="008D5499" w:rsidRDefault="008D5499" w:rsidP="008D5499">
      <w:pPr>
        <w:jc w:val="center"/>
        <w:rPr>
          <w:rFonts w:ascii="Calibri" w:eastAsia="Times New Roman" w:hAnsi="Calibri" w:cs="Calibri"/>
          <w:bCs/>
          <w:color w:val="000000"/>
          <w:sz w:val="20"/>
          <w:szCs w:val="20"/>
          <w:lang w:eastAsia="tr-TR"/>
        </w:rPr>
      </w:pPr>
    </w:p>
    <w:p w14:paraId="22623CAE" w14:textId="77777777" w:rsidR="008D5499" w:rsidRDefault="008D5499" w:rsidP="008D5499">
      <w:pPr>
        <w:jc w:val="center"/>
        <w:rPr>
          <w:rFonts w:ascii="Calibri" w:eastAsia="Times New Roman" w:hAnsi="Calibri" w:cs="Calibri"/>
          <w:bCs/>
          <w:color w:val="000000"/>
          <w:sz w:val="20"/>
          <w:szCs w:val="20"/>
          <w:lang w:eastAsia="tr-TR"/>
        </w:rPr>
      </w:pPr>
    </w:p>
    <w:p w14:paraId="2DBE9862" w14:textId="77777777" w:rsidR="008D5499" w:rsidRPr="00BA1CAC" w:rsidRDefault="008D5499" w:rsidP="008D5499">
      <w:pPr>
        <w:jc w:val="center"/>
        <w:rPr>
          <w:rFonts w:ascii="Calibri" w:eastAsia="Times New Roman" w:hAnsi="Calibri" w:cs="Calibri"/>
          <w:bCs/>
          <w:color w:val="000000"/>
          <w:sz w:val="20"/>
          <w:szCs w:val="20"/>
          <w:lang w:eastAsia="tr-TR"/>
        </w:rPr>
      </w:pPr>
    </w:p>
    <w:p w14:paraId="03E8B1C9" w14:textId="77777777" w:rsidR="00442D2A" w:rsidRPr="00442D2A" w:rsidRDefault="0010497D" w:rsidP="008D5499">
      <w:pPr>
        <w:rPr>
          <w:color w:val="000000"/>
          <w:sz w:val="20"/>
          <w:szCs w:val="20"/>
        </w:rPr>
      </w:pPr>
      <w:r w:rsidRPr="00BA1CAC">
        <w:rPr>
          <w:color w:val="000000"/>
          <w:sz w:val="20"/>
          <w:szCs w:val="20"/>
        </w:rPr>
        <w:t>Her toplantıda, görüşülen konularla ilgili alınan kararları içeren bir tutanak düzenlenir. Tutanak, toplantıya katılan başkan ve üyeler tarafından imzalanır. İmza altına alınan kararlar herhangi bir işleme gerek kalmaksızın işverene bildirilmiş sayılır. İmzalı tutanak ve kararlar sırasıyla özel dosyasında saklanır.</w:t>
      </w:r>
    </w:p>
    <w:sectPr w:rsidR="00442D2A" w:rsidRPr="00442D2A" w:rsidSect="006C345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3ED0F" w14:textId="77777777" w:rsidR="0079754F" w:rsidRDefault="0079754F" w:rsidP="0084525E">
      <w:pPr>
        <w:spacing w:after="0" w:line="240" w:lineRule="auto"/>
      </w:pPr>
      <w:r>
        <w:separator/>
      </w:r>
    </w:p>
  </w:endnote>
  <w:endnote w:type="continuationSeparator" w:id="0">
    <w:p w14:paraId="689D7F9A" w14:textId="77777777" w:rsidR="0079754F" w:rsidRDefault="0079754F" w:rsidP="008452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EB54" w14:textId="77777777" w:rsidR="00985C8B" w:rsidRDefault="00985C8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1DAFC" w14:textId="7CBDDB33" w:rsidR="00250F7A" w:rsidRPr="004E6113" w:rsidRDefault="00250F7A" w:rsidP="00250F7A">
    <w:pPr>
      <w:pStyle w:val="AltBilgi"/>
      <w:tabs>
        <w:tab w:val="clear" w:pos="4536"/>
        <w:tab w:val="clear" w:pos="9072"/>
        <w:tab w:val="left" w:pos="2265"/>
      </w:tabs>
      <w:jc w:val="center"/>
      <w:rPr>
        <w:sz w:val="18"/>
        <w:szCs w:val="18"/>
      </w:rPr>
    </w:pPr>
    <w:r>
      <w:rPr>
        <w:sz w:val="18"/>
        <w:szCs w:val="18"/>
      </w:rPr>
      <w:t xml:space="preserve">Bu Belge; </w:t>
    </w:r>
    <w:r w:rsidR="009D38BF" w:rsidRPr="001A21BE">
      <w:rPr>
        <w:rFonts w:cstheme="minorHAnsi"/>
        <w:iCs/>
        <w:color w:val="212529"/>
        <w:sz w:val="18"/>
        <w:szCs w:val="18"/>
        <w:shd w:val="clear" w:color="auto" w:fill="FFFFFF"/>
      </w:rPr>
      <w:t xml:space="preserve">18.01.2013 Resmî Gazete Tarihli 28532 Resmî Gazete Sayılı İş Sağlığı </w:t>
    </w:r>
    <w:r w:rsidR="00B55276" w:rsidRPr="001A21BE">
      <w:rPr>
        <w:rFonts w:cstheme="minorHAnsi"/>
        <w:iCs/>
        <w:color w:val="212529"/>
        <w:sz w:val="18"/>
        <w:szCs w:val="18"/>
        <w:shd w:val="clear" w:color="auto" w:fill="FFFFFF"/>
      </w:rPr>
      <w:t>ve</w:t>
    </w:r>
    <w:r w:rsidR="009D38BF" w:rsidRPr="001A21BE">
      <w:rPr>
        <w:rFonts w:cstheme="minorHAnsi"/>
        <w:iCs/>
        <w:color w:val="212529"/>
        <w:sz w:val="18"/>
        <w:szCs w:val="18"/>
        <w:shd w:val="clear" w:color="auto" w:fill="FFFFFF"/>
      </w:rPr>
      <w:t xml:space="preserve"> Güvenliği Kurulları Hakkında Yönetmelik</w:t>
    </w:r>
    <w:r w:rsidR="009D38BF">
      <w:rPr>
        <w:rFonts w:cstheme="minorHAnsi"/>
        <w:color w:val="000000"/>
        <w:sz w:val="18"/>
        <w:szCs w:val="18"/>
      </w:rPr>
      <w:t xml:space="preserve"> </w:t>
    </w:r>
    <w:r w:rsidRPr="004E6113">
      <w:rPr>
        <w:rFonts w:cstheme="minorHAnsi"/>
        <w:i/>
        <w:iCs/>
        <w:color w:val="212529"/>
        <w:sz w:val="18"/>
        <w:szCs w:val="18"/>
        <w:shd w:val="clear" w:color="auto" w:fill="FFFFFF"/>
      </w:rPr>
      <w:t xml:space="preserve">kapsamında </w:t>
    </w:r>
    <w:r w:rsidR="00B55276">
      <w:rPr>
        <w:rFonts w:cstheme="minorHAnsi"/>
        <w:i/>
        <w:iCs/>
        <w:color w:val="212529"/>
        <w:sz w:val="18"/>
        <w:szCs w:val="18"/>
        <w:shd w:val="clear" w:color="auto" w:fill="FFFFFF"/>
      </w:rPr>
      <w:t>e-İSG Ekibi</w:t>
    </w:r>
    <w:r w:rsidRPr="004E6113">
      <w:rPr>
        <w:rFonts w:cstheme="minorHAnsi"/>
        <w:i/>
        <w:iCs/>
        <w:color w:val="212529"/>
        <w:sz w:val="18"/>
        <w:szCs w:val="18"/>
        <w:shd w:val="clear" w:color="auto" w:fill="FFFFFF"/>
      </w:rPr>
      <w:t xml:space="preserve"> tarafından hazırlanmıştır.</w:t>
    </w:r>
  </w:p>
  <w:p w14:paraId="069ACF17" w14:textId="77777777" w:rsidR="00250F7A" w:rsidRDefault="00442D2A" w:rsidP="00BA1CAC">
    <w:pPr>
      <w:pStyle w:val="AltBilgi"/>
      <w:jc w:val="right"/>
    </w:pPr>
    <w:r>
      <w:fldChar w:fldCharType="begin"/>
    </w:r>
    <w:r>
      <w:instrText>PAGE   \* MERGEFORMAT</w:instrText>
    </w:r>
    <w:r>
      <w:fldChar w:fldCharType="separate"/>
    </w:r>
    <w:r w:rsidR="0012256C">
      <w:rPr>
        <w:noProof/>
      </w:rPr>
      <w:t>1</w:t>
    </w:r>
    <w:r>
      <w:fldChar w:fldCharType="end"/>
    </w: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644D" w14:textId="77777777" w:rsidR="00985C8B" w:rsidRDefault="00985C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F4741" w14:textId="77777777" w:rsidR="0079754F" w:rsidRDefault="0079754F" w:rsidP="0084525E">
      <w:pPr>
        <w:spacing w:after="0" w:line="240" w:lineRule="auto"/>
      </w:pPr>
      <w:r>
        <w:separator/>
      </w:r>
    </w:p>
  </w:footnote>
  <w:footnote w:type="continuationSeparator" w:id="0">
    <w:p w14:paraId="63D53351" w14:textId="77777777" w:rsidR="0079754F" w:rsidRDefault="0079754F" w:rsidP="008452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FB43E" w14:textId="77777777" w:rsidR="00985C8B" w:rsidRDefault="00985C8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F669" w14:textId="77777777" w:rsidR="00B55276" w:rsidRPr="003027BA" w:rsidRDefault="00B55276" w:rsidP="00B55276">
    <w:pPr>
      <w:rPr>
        <w:b/>
        <w:sz w:val="40"/>
      </w:rPr>
    </w:pPr>
    <w:r>
      <w:rPr>
        <w:b/>
        <w:noProof/>
        <w:sz w:val="40"/>
      </w:rPr>
      <w:drawing>
        <wp:anchor distT="0" distB="0" distL="114300" distR="114300" simplePos="0" relativeHeight="251659264" behindDoc="1" locked="0" layoutInCell="1" allowOverlap="1" wp14:anchorId="6EEA588A" wp14:editId="4DFB3D22">
          <wp:simplePos x="0" y="0"/>
          <wp:positionH relativeFrom="column">
            <wp:posOffset>-74930</wp:posOffset>
          </wp:positionH>
          <wp:positionV relativeFrom="paragraph">
            <wp:posOffset>-351155</wp:posOffset>
          </wp:positionV>
          <wp:extent cx="996950" cy="1039495"/>
          <wp:effectExtent l="0" t="0" r="0" b="0"/>
          <wp:wrapThrough wrapText="bothSides">
            <wp:wrapPolygon edited="0">
              <wp:start x="5366" y="396"/>
              <wp:lineTo x="3302" y="2771"/>
              <wp:lineTo x="0" y="6729"/>
              <wp:lineTo x="0" y="15042"/>
              <wp:lineTo x="7429" y="20980"/>
              <wp:lineTo x="11557" y="20980"/>
              <wp:lineTo x="14033" y="20188"/>
              <wp:lineTo x="20637" y="15438"/>
              <wp:lineTo x="20637" y="6334"/>
              <wp:lineTo x="16922" y="2771"/>
              <wp:lineTo x="13620" y="396"/>
              <wp:lineTo x="5366" y="396"/>
            </wp:wrapPolygon>
          </wp:wrapThrough>
          <wp:docPr id="1442066927" name="Resi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066927" name="Resim 2">
                    <a:hlinkClick r:id="rId1"/>
                  </pic:cNvPr>
                  <pic:cNvPicPr/>
                </pic:nvPicPr>
                <pic:blipFill rotWithShape="1">
                  <a:blip r:embed="rId2" cstate="screen">
                    <a:extLst>
                      <a:ext uri="{28A0092B-C50C-407E-A947-70E740481C1C}">
                        <a14:useLocalDpi xmlns:a14="http://schemas.microsoft.com/office/drawing/2010/main"/>
                      </a:ext>
                    </a:extLst>
                  </a:blip>
                  <a:srcRect/>
                  <a:stretch>
                    <a:fillRect/>
                  </a:stretch>
                </pic:blipFill>
                <pic:spPr bwMode="auto">
                  <a:xfrm>
                    <a:off x="0" y="0"/>
                    <a:ext cx="996950" cy="1039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027BA">
      <w:rPr>
        <w:b/>
        <w:sz w:val="40"/>
      </w:rPr>
      <w:t>Güvenlik, Önceliktir; Asla Taviz Verilmez.</w:t>
    </w:r>
  </w:p>
  <w:p w14:paraId="3B902698" w14:textId="3DA9BE8E" w:rsidR="003637A3" w:rsidRPr="00FB54A5" w:rsidRDefault="003637A3" w:rsidP="003637A3">
    <w:pPr>
      <w:spacing w:after="0"/>
      <w:rPr>
        <w:b/>
        <w:sz w:val="20"/>
        <w:szCs w:val="20"/>
      </w:rPr>
    </w:pPr>
    <w:r w:rsidRPr="0000240D">
      <w:rPr>
        <w:b/>
        <w:sz w:val="20"/>
        <w:szCs w:val="20"/>
      </w:rPr>
      <w:t>|</w:t>
    </w:r>
    <w:r>
      <w:rPr>
        <w:b/>
        <w:sz w:val="20"/>
        <w:szCs w:val="20"/>
      </w:rPr>
      <w:t>Form</w:t>
    </w:r>
    <w:r w:rsidRPr="0000240D">
      <w:rPr>
        <w:b/>
        <w:sz w:val="20"/>
        <w:szCs w:val="20"/>
      </w:rPr>
      <w:t xml:space="preserve"> No:</w:t>
    </w:r>
    <w:r>
      <w:rPr>
        <w:b/>
        <w:sz w:val="20"/>
        <w:szCs w:val="20"/>
      </w:rPr>
      <w:t xml:space="preserve"> İSGKT</w:t>
    </w:r>
    <w:r w:rsidRPr="0000240D">
      <w:rPr>
        <w:b/>
        <w:sz w:val="20"/>
        <w:szCs w:val="20"/>
      </w:rPr>
      <w:t xml:space="preserve"> </w:t>
    </w:r>
    <w:r w:rsidRPr="0000240D">
      <w:rPr>
        <w:b/>
        <w:sz w:val="20"/>
        <w:szCs w:val="20"/>
      </w:rPr>
      <w:t xml:space="preserve">-FR-01 </w:t>
    </w:r>
    <w:r>
      <w:rPr>
        <w:b/>
        <w:sz w:val="20"/>
        <w:szCs w:val="20"/>
      </w:rPr>
      <w:t xml:space="preserve">                      </w:t>
    </w:r>
    <w:r w:rsidRPr="0000240D">
      <w:rPr>
        <w:b/>
        <w:sz w:val="20"/>
        <w:szCs w:val="20"/>
      </w:rPr>
      <w:t>|</w:t>
    </w:r>
    <w:r>
      <w:rPr>
        <w:b/>
        <w:sz w:val="20"/>
        <w:szCs w:val="20"/>
      </w:rPr>
      <w:t xml:space="preserve"> </w:t>
    </w:r>
    <w:r w:rsidRPr="0000240D">
      <w:rPr>
        <w:b/>
        <w:sz w:val="20"/>
        <w:szCs w:val="20"/>
      </w:rPr>
      <w:t xml:space="preserve">Yayın Tarihi: </w:t>
    </w:r>
    <w:r>
      <w:rPr>
        <w:b/>
        <w:sz w:val="20"/>
        <w:szCs w:val="20"/>
      </w:rPr>
      <w:t>05.04.2026</w:t>
    </w:r>
    <w:r w:rsidRPr="0000240D">
      <w:rPr>
        <w:b/>
        <w:sz w:val="20"/>
        <w:szCs w:val="20"/>
      </w:rPr>
      <w:t xml:space="preserve"> </w:t>
    </w:r>
    <w:r>
      <w:rPr>
        <w:b/>
        <w:sz w:val="20"/>
        <w:szCs w:val="20"/>
      </w:rPr>
      <w:t xml:space="preserve">                    </w:t>
    </w:r>
    <w:r w:rsidRPr="0000240D">
      <w:rPr>
        <w:b/>
        <w:sz w:val="20"/>
        <w:szCs w:val="20"/>
      </w:rPr>
      <w:t>| Revizyon No: 0</w:t>
    </w:r>
    <w:r w:rsidR="006D09D9">
      <w:rPr>
        <w:b/>
        <w:sz w:val="20"/>
        <w:szCs w:val="20"/>
      </w:rPr>
      <w:t>2</w:t>
    </w:r>
  </w:p>
  <w:p w14:paraId="3943C727" w14:textId="77777777" w:rsidR="0084525E" w:rsidRPr="00B55276" w:rsidRDefault="0084525E">
    <w:pPr>
      <w:pStyle w:val="stBilgi"/>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E8CAA" w14:textId="77777777" w:rsidR="00985C8B" w:rsidRDefault="00985C8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7F9"/>
    <w:rsid w:val="00001A78"/>
    <w:rsid w:val="0001319A"/>
    <w:rsid w:val="00024DC0"/>
    <w:rsid w:val="00026DCD"/>
    <w:rsid w:val="000411A9"/>
    <w:rsid w:val="00071A27"/>
    <w:rsid w:val="00093342"/>
    <w:rsid w:val="000B7FC5"/>
    <w:rsid w:val="001035F6"/>
    <w:rsid w:val="0010497D"/>
    <w:rsid w:val="001130EC"/>
    <w:rsid w:val="00115F12"/>
    <w:rsid w:val="0012256C"/>
    <w:rsid w:val="00122940"/>
    <w:rsid w:val="00123331"/>
    <w:rsid w:val="00126935"/>
    <w:rsid w:val="00151F69"/>
    <w:rsid w:val="00170489"/>
    <w:rsid w:val="0017067F"/>
    <w:rsid w:val="00171A7A"/>
    <w:rsid w:val="001726EF"/>
    <w:rsid w:val="00184104"/>
    <w:rsid w:val="00196D2F"/>
    <w:rsid w:val="001A0512"/>
    <w:rsid w:val="001A21BE"/>
    <w:rsid w:val="001B26F7"/>
    <w:rsid w:val="001C6EA9"/>
    <w:rsid w:val="00210C1E"/>
    <w:rsid w:val="00236BFF"/>
    <w:rsid w:val="0024359E"/>
    <w:rsid w:val="002470C9"/>
    <w:rsid w:val="00250F7A"/>
    <w:rsid w:val="00277B4B"/>
    <w:rsid w:val="00283766"/>
    <w:rsid w:val="002B5743"/>
    <w:rsid w:val="002C65CE"/>
    <w:rsid w:val="002E0877"/>
    <w:rsid w:val="00300F27"/>
    <w:rsid w:val="0030193D"/>
    <w:rsid w:val="00310E8F"/>
    <w:rsid w:val="003202D1"/>
    <w:rsid w:val="00324629"/>
    <w:rsid w:val="003637A3"/>
    <w:rsid w:val="00385AB7"/>
    <w:rsid w:val="003A3D4A"/>
    <w:rsid w:val="003A5490"/>
    <w:rsid w:val="003A672F"/>
    <w:rsid w:val="003C208A"/>
    <w:rsid w:val="003E44C6"/>
    <w:rsid w:val="00437046"/>
    <w:rsid w:val="00442D2A"/>
    <w:rsid w:val="00445D9B"/>
    <w:rsid w:val="004476D0"/>
    <w:rsid w:val="00484AF3"/>
    <w:rsid w:val="004A1A50"/>
    <w:rsid w:val="004A7726"/>
    <w:rsid w:val="004D5EB4"/>
    <w:rsid w:val="004E0080"/>
    <w:rsid w:val="004E04FC"/>
    <w:rsid w:val="004E6CF2"/>
    <w:rsid w:val="00500317"/>
    <w:rsid w:val="00555F70"/>
    <w:rsid w:val="0055697A"/>
    <w:rsid w:val="00576830"/>
    <w:rsid w:val="005B1E0D"/>
    <w:rsid w:val="005D00B9"/>
    <w:rsid w:val="00613EAB"/>
    <w:rsid w:val="006176C7"/>
    <w:rsid w:val="00623110"/>
    <w:rsid w:val="00656747"/>
    <w:rsid w:val="006C2AAA"/>
    <w:rsid w:val="006C3455"/>
    <w:rsid w:val="006D09D9"/>
    <w:rsid w:val="00711174"/>
    <w:rsid w:val="0071561C"/>
    <w:rsid w:val="00717AD1"/>
    <w:rsid w:val="00767677"/>
    <w:rsid w:val="00777191"/>
    <w:rsid w:val="0079754F"/>
    <w:rsid w:val="007C7284"/>
    <w:rsid w:val="007D6F0F"/>
    <w:rsid w:val="007E3A86"/>
    <w:rsid w:val="007E488D"/>
    <w:rsid w:val="007F7D50"/>
    <w:rsid w:val="008124F7"/>
    <w:rsid w:val="008334EC"/>
    <w:rsid w:val="00842AC3"/>
    <w:rsid w:val="0084525E"/>
    <w:rsid w:val="008527F9"/>
    <w:rsid w:val="00857CB6"/>
    <w:rsid w:val="008B7F90"/>
    <w:rsid w:val="008D5499"/>
    <w:rsid w:val="0090158B"/>
    <w:rsid w:val="00904D66"/>
    <w:rsid w:val="0090771E"/>
    <w:rsid w:val="00953CCC"/>
    <w:rsid w:val="00973D4A"/>
    <w:rsid w:val="00985C8B"/>
    <w:rsid w:val="009A44FD"/>
    <w:rsid w:val="009D22EA"/>
    <w:rsid w:val="009D38BF"/>
    <w:rsid w:val="009E595B"/>
    <w:rsid w:val="009E5BF7"/>
    <w:rsid w:val="009E7591"/>
    <w:rsid w:val="00A045EB"/>
    <w:rsid w:val="00A2062E"/>
    <w:rsid w:val="00A56336"/>
    <w:rsid w:val="00A65C82"/>
    <w:rsid w:val="00A80F03"/>
    <w:rsid w:val="00AB0126"/>
    <w:rsid w:val="00AC3610"/>
    <w:rsid w:val="00AF6BAD"/>
    <w:rsid w:val="00B01441"/>
    <w:rsid w:val="00B03B02"/>
    <w:rsid w:val="00B057B0"/>
    <w:rsid w:val="00B074FA"/>
    <w:rsid w:val="00B261EB"/>
    <w:rsid w:val="00B41914"/>
    <w:rsid w:val="00B52CAB"/>
    <w:rsid w:val="00B55276"/>
    <w:rsid w:val="00B60814"/>
    <w:rsid w:val="00B6253C"/>
    <w:rsid w:val="00B77461"/>
    <w:rsid w:val="00BA1CAC"/>
    <w:rsid w:val="00BB7EBE"/>
    <w:rsid w:val="00BD680A"/>
    <w:rsid w:val="00BE1B0C"/>
    <w:rsid w:val="00BF49C5"/>
    <w:rsid w:val="00C11CD7"/>
    <w:rsid w:val="00C2562C"/>
    <w:rsid w:val="00C46641"/>
    <w:rsid w:val="00C51AA1"/>
    <w:rsid w:val="00C60DB0"/>
    <w:rsid w:val="00C70DBC"/>
    <w:rsid w:val="00C73A19"/>
    <w:rsid w:val="00C83F45"/>
    <w:rsid w:val="00C84E9B"/>
    <w:rsid w:val="00C90063"/>
    <w:rsid w:val="00C96F70"/>
    <w:rsid w:val="00CB1A72"/>
    <w:rsid w:val="00CD3BEA"/>
    <w:rsid w:val="00CD4DF8"/>
    <w:rsid w:val="00D0107D"/>
    <w:rsid w:val="00D03DD4"/>
    <w:rsid w:val="00D04009"/>
    <w:rsid w:val="00D422E1"/>
    <w:rsid w:val="00D42F33"/>
    <w:rsid w:val="00D52113"/>
    <w:rsid w:val="00D61146"/>
    <w:rsid w:val="00D67712"/>
    <w:rsid w:val="00D76756"/>
    <w:rsid w:val="00DA0E06"/>
    <w:rsid w:val="00DC6556"/>
    <w:rsid w:val="00DE5AC5"/>
    <w:rsid w:val="00E27B70"/>
    <w:rsid w:val="00E419C1"/>
    <w:rsid w:val="00E85FAB"/>
    <w:rsid w:val="00E8783E"/>
    <w:rsid w:val="00EA1007"/>
    <w:rsid w:val="00EA29E2"/>
    <w:rsid w:val="00EE42A9"/>
    <w:rsid w:val="00EF11E0"/>
    <w:rsid w:val="00F066AE"/>
    <w:rsid w:val="00F17D92"/>
    <w:rsid w:val="00F2211B"/>
    <w:rsid w:val="00F24903"/>
    <w:rsid w:val="00F37E3E"/>
    <w:rsid w:val="00F4749C"/>
    <w:rsid w:val="00F9359C"/>
    <w:rsid w:val="00F940FE"/>
    <w:rsid w:val="00FC2ED0"/>
    <w:rsid w:val="00FD64BC"/>
    <w:rsid w:val="00FE0A6B"/>
    <w:rsid w:val="00FE3401"/>
    <w:rsid w:val="00FF0B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7F5EB"/>
  <w15:chartTrackingRefBased/>
  <w15:docId w15:val="{C03B657F-D14F-4DF7-9CDC-B9A1307B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4525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4525E"/>
  </w:style>
  <w:style w:type="paragraph" w:styleId="AltBilgi">
    <w:name w:val="footer"/>
    <w:basedOn w:val="Normal"/>
    <w:link w:val="AltBilgiChar"/>
    <w:uiPriority w:val="99"/>
    <w:unhideWhenUsed/>
    <w:rsid w:val="0084525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4525E"/>
  </w:style>
  <w:style w:type="table" w:styleId="TabloKlavuzu">
    <w:name w:val="Table Grid"/>
    <w:basedOn w:val="NormalTablo"/>
    <w:uiPriority w:val="39"/>
    <w:rsid w:val="008452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8376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283766"/>
    <w:rPr>
      <w:rFonts w:ascii="Segoe UI" w:hAnsi="Segoe UI" w:cs="Segoe UI"/>
      <w:sz w:val="18"/>
      <w:szCs w:val="18"/>
    </w:rPr>
  </w:style>
  <w:style w:type="paragraph" w:styleId="ListeParagraf">
    <w:name w:val="List Paragraph"/>
    <w:basedOn w:val="Normal"/>
    <w:uiPriority w:val="34"/>
    <w:qFormat/>
    <w:rsid w:val="005D00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4912">
      <w:bodyDiv w:val="1"/>
      <w:marLeft w:val="0"/>
      <w:marRight w:val="0"/>
      <w:marTop w:val="0"/>
      <w:marBottom w:val="0"/>
      <w:divBdr>
        <w:top w:val="none" w:sz="0" w:space="0" w:color="auto"/>
        <w:left w:val="none" w:sz="0" w:space="0" w:color="auto"/>
        <w:bottom w:val="none" w:sz="0" w:space="0" w:color="auto"/>
        <w:right w:val="none" w:sz="0" w:space="0" w:color="auto"/>
      </w:divBdr>
    </w:div>
    <w:div w:id="457920921">
      <w:bodyDiv w:val="1"/>
      <w:marLeft w:val="0"/>
      <w:marRight w:val="0"/>
      <w:marTop w:val="0"/>
      <w:marBottom w:val="0"/>
      <w:divBdr>
        <w:top w:val="none" w:sz="0" w:space="0" w:color="auto"/>
        <w:left w:val="none" w:sz="0" w:space="0" w:color="auto"/>
        <w:bottom w:val="none" w:sz="0" w:space="0" w:color="auto"/>
        <w:right w:val="none" w:sz="0" w:space="0" w:color="auto"/>
      </w:divBdr>
    </w:div>
    <w:div w:id="559636076">
      <w:bodyDiv w:val="1"/>
      <w:marLeft w:val="0"/>
      <w:marRight w:val="0"/>
      <w:marTop w:val="0"/>
      <w:marBottom w:val="0"/>
      <w:divBdr>
        <w:top w:val="none" w:sz="0" w:space="0" w:color="auto"/>
        <w:left w:val="none" w:sz="0" w:space="0" w:color="auto"/>
        <w:bottom w:val="none" w:sz="0" w:space="0" w:color="auto"/>
        <w:right w:val="none" w:sz="0" w:space="0" w:color="auto"/>
      </w:divBdr>
    </w:div>
    <w:div w:id="630594129">
      <w:bodyDiv w:val="1"/>
      <w:marLeft w:val="0"/>
      <w:marRight w:val="0"/>
      <w:marTop w:val="0"/>
      <w:marBottom w:val="0"/>
      <w:divBdr>
        <w:top w:val="none" w:sz="0" w:space="0" w:color="auto"/>
        <w:left w:val="none" w:sz="0" w:space="0" w:color="auto"/>
        <w:bottom w:val="none" w:sz="0" w:space="0" w:color="auto"/>
        <w:right w:val="none" w:sz="0" w:space="0" w:color="auto"/>
      </w:divBdr>
    </w:div>
    <w:div w:id="797142866">
      <w:bodyDiv w:val="1"/>
      <w:marLeft w:val="0"/>
      <w:marRight w:val="0"/>
      <w:marTop w:val="0"/>
      <w:marBottom w:val="0"/>
      <w:divBdr>
        <w:top w:val="none" w:sz="0" w:space="0" w:color="auto"/>
        <w:left w:val="none" w:sz="0" w:space="0" w:color="auto"/>
        <w:bottom w:val="none" w:sz="0" w:space="0" w:color="auto"/>
        <w:right w:val="none" w:sz="0" w:space="0" w:color="auto"/>
      </w:divBdr>
    </w:div>
    <w:div w:id="964193815">
      <w:bodyDiv w:val="1"/>
      <w:marLeft w:val="0"/>
      <w:marRight w:val="0"/>
      <w:marTop w:val="0"/>
      <w:marBottom w:val="0"/>
      <w:divBdr>
        <w:top w:val="none" w:sz="0" w:space="0" w:color="auto"/>
        <w:left w:val="none" w:sz="0" w:space="0" w:color="auto"/>
        <w:bottom w:val="none" w:sz="0" w:space="0" w:color="auto"/>
        <w:right w:val="none" w:sz="0" w:space="0" w:color="auto"/>
      </w:divBdr>
    </w:div>
    <w:div w:id="1130898171">
      <w:bodyDiv w:val="1"/>
      <w:marLeft w:val="0"/>
      <w:marRight w:val="0"/>
      <w:marTop w:val="0"/>
      <w:marBottom w:val="0"/>
      <w:divBdr>
        <w:top w:val="none" w:sz="0" w:space="0" w:color="auto"/>
        <w:left w:val="none" w:sz="0" w:space="0" w:color="auto"/>
        <w:bottom w:val="none" w:sz="0" w:space="0" w:color="auto"/>
        <w:right w:val="none" w:sz="0" w:space="0" w:color="auto"/>
      </w:divBdr>
    </w:div>
    <w:div w:id="1179080845">
      <w:bodyDiv w:val="1"/>
      <w:marLeft w:val="0"/>
      <w:marRight w:val="0"/>
      <w:marTop w:val="0"/>
      <w:marBottom w:val="0"/>
      <w:divBdr>
        <w:top w:val="none" w:sz="0" w:space="0" w:color="auto"/>
        <w:left w:val="none" w:sz="0" w:space="0" w:color="auto"/>
        <w:bottom w:val="none" w:sz="0" w:space="0" w:color="auto"/>
        <w:right w:val="none" w:sz="0" w:space="0" w:color="auto"/>
      </w:divBdr>
    </w:div>
    <w:div w:id="1592620773">
      <w:bodyDiv w:val="1"/>
      <w:marLeft w:val="0"/>
      <w:marRight w:val="0"/>
      <w:marTop w:val="0"/>
      <w:marBottom w:val="0"/>
      <w:divBdr>
        <w:top w:val="none" w:sz="0" w:space="0" w:color="auto"/>
        <w:left w:val="none" w:sz="0" w:space="0" w:color="auto"/>
        <w:bottom w:val="none" w:sz="0" w:space="0" w:color="auto"/>
        <w:right w:val="none" w:sz="0" w:space="0" w:color="auto"/>
      </w:divBdr>
    </w:div>
    <w:div w:id="1742409189">
      <w:bodyDiv w:val="1"/>
      <w:marLeft w:val="0"/>
      <w:marRight w:val="0"/>
      <w:marTop w:val="0"/>
      <w:marBottom w:val="0"/>
      <w:divBdr>
        <w:top w:val="none" w:sz="0" w:space="0" w:color="auto"/>
        <w:left w:val="none" w:sz="0" w:space="0" w:color="auto"/>
        <w:bottom w:val="none" w:sz="0" w:space="0" w:color="auto"/>
        <w:right w:val="none" w:sz="0" w:space="0" w:color="auto"/>
      </w:divBdr>
    </w:div>
    <w:div w:id="1757897826">
      <w:bodyDiv w:val="1"/>
      <w:marLeft w:val="0"/>
      <w:marRight w:val="0"/>
      <w:marTop w:val="0"/>
      <w:marBottom w:val="0"/>
      <w:divBdr>
        <w:top w:val="none" w:sz="0" w:space="0" w:color="auto"/>
        <w:left w:val="none" w:sz="0" w:space="0" w:color="auto"/>
        <w:bottom w:val="none" w:sz="0" w:space="0" w:color="auto"/>
        <w:right w:val="none" w:sz="0" w:space="0" w:color="auto"/>
      </w:divBdr>
    </w:div>
    <w:div w:id="1759252516">
      <w:bodyDiv w:val="1"/>
      <w:marLeft w:val="0"/>
      <w:marRight w:val="0"/>
      <w:marTop w:val="0"/>
      <w:marBottom w:val="0"/>
      <w:divBdr>
        <w:top w:val="none" w:sz="0" w:space="0" w:color="auto"/>
        <w:left w:val="none" w:sz="0" w:space="0" w:color="auto"/>
        <w:bottom w:val="none" w:sz="0" w:space="0" w:color="auto"/>
        <w:right w:val="none" w:sz="0" w:space="0" w:color="auto"/>
      </w:divBdr>
    </w:div>
    <w:div w:id="1771008770">
      <w:bodyDiv w:val="1"/>
      <w:marLeft w:val="0"/>
      <w:marRight w:val="0"/>
      <w:marTop w:val="0"/>
      <w:marBottom w:val="0"/>
      <w:divBdr>
        <w:top w:val="none" w:sz="0" w:space="0" w:color="auto"/>
        <w:left w:val="none" w:sz="0" w:space="0" w:color="auto"/>
        <w:bottom w:val="none" w:sz="0" w:space="0" w:color="auto"/>
        <w:right w:val="none" w:sz="0" w:space="0" w:color="auto"/>
      </w:divBdr>
    </w:div>
    <w:div w:id="1855142956">
      <w:bodyDiv w:val="1"/>
      <w:marLeft w:val="0"/>
      <w:marRight w:val="0"/>
      <w:marTop w:val="0"/>
      <w:marBottom w:val="0"/>
      <w:divBdr>
        <w:top w:val="none" w:sz="0" w:space="0" w:color="auto"/>
        <w:left w:val="none" w:sz="0" w:space="0" w:color="auto"/>
        <w:bottom w:val="none" w:sz="0" w:space="0" w:color="auto"/>
        <w:right w:val="none" w:sz="0" w:space="0" w:color="auto"/>
      </w:divBdr>
    </w:div>
    <w:div w:id="194002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e-isg.sit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53169-8688-451E-B714-E8332CBE6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1</Pages>
  <Words>268</Words>
  <Characters>1530</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DÜZGÜN</dc:creator>
  <cp:keywords/>
  <dc:description/>
  <cp:lastModifiedBy>Murat Düzgün</cp:lastModifiedBy>
  <cp:revision>402</cp:revision>
  <cp:lastPrinted>2025-06-10T06:56:00Z</cp:lastPrinted>
  <dcterms:created xsi:type="dcterms:W3CDTF">2025-06-04T05:26:00Z</dcterms:created>
  <dcterms:modified xsi:type="dcterms:W3CDTF">2026-04-05T14:18:00Z</dcterms:modified>
</cp:coreProperties>
</file>